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0FDB3" w14:textId="1A92DF38" w:rsidR="00EC7B8A" w:rsidRDefault="00B00116" w:rsidP="00B00116">
      <w:pPr>
        <w:rPr>
          <w:b/>
          <w:bCs/>
        </w:rPr>
      </w:pPr>
      <w:hyperlink r:id="rId5" w:history="1">
        <w:r w:rsidRPr="008F7A34">
          <w:rPr>
            <w:rStyle w:val="Hyperlink"/>
            <w:b/>
            <w:bCs/>
          </w:rPr>
          <w:t>https://s6.newzapp.co.uk/t/view/1556144025/125037480</w:t>
        </w:r>
      </w:hyperlink>
    </w:p>
    <w:p w14:paraId="75D6C856" w14:textId="01F1DCEF" w:rsidR="00B00116" w:rsidRPr="00B00116" w:rsidRDefault="00B00116" w:rsidP="00B00116">
      <w:r>
        <w:rPr>
          <w:b/>
          <w:bCs/>
        </w:rPr>
        <w:t>CPEP First Newsletter</w:t>
      </w:r>
    </w:p>
    <w:sectPr w:rsidR="00B00116" w:rsidRPr="00B00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B57A7"/>
    <w:multiLevelType w:val="multilevel"/>
    <w:tmpl w:val="CEE8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881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FB"/>
    <w:rsid w:val="00044C17"/>
    <w:rsid w:val="001B7FFB"/>
    <w:rsid w:val="00B00116"/>
    <w:rsid w:val="00EC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EDC0E"/>
  <w15:chartTrackingRefBased/>
  <w15:docId w15:val="{38E26BAD-7CD9-4F41-830A-F78083C4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7F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6.newzapp.co.uk/t/view/1556144025/1250374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Plymouth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UNDERWOOD, Sophie (SENTINEL HEALTHCARE SOUTHWEST COMMUNITY INTEREST COMPANY)</dc:creator>
  <cp:keywords/>
  <dc:description/>
  <cp:lastModifiedBy>UNDERWOOD, Sophie (SENTINEL HEALTHCARE SOUTHWEST COMMUNITY INTEREST COMPANY)</cp:lastModifiedBy>
  <cp:revision>1</cp:revision>
  <cp:lastPrinted>2023-03-01T14:51:00Z</cp:lastPrinted>
  <dcterms:created xsi:type="dcterms:W3CDTF">2023-03-01T14:50:00Z</dcterms:created>
  <dcterms:modified xsi:type="dcterms:W3CDTF">2023-03-01T15:05:00Z</dcterms:modified>
</cp:coreProperties>
</file>