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0214" w14:textId="49CB6C14" w:rsidR="00B41298" w:rsidRPr="00A9582B" w:rsidRDefault="00985532" w:rsidP="00B41298">
      <w:pPr>
        <w:pStyle w:val="Titleheading-NHSD"/>
        <w:rPr>
          <w:sz w:val="56"/>
          <w:szCs w:val="56"/>
        </w:rPr>
      </w:pPr>
      <w:r>
        <w:rPr>
          <w:sz w:val="56"/>
          <w:szCs w:val="56"/>
        </w:rPr>
        <w:t>General Practice Nurse</w:t>
      </w:r>
      <w:r>
        <w:rPr>
          <w:sz w:val="56"/>
          <w:szCs w:val="56"/>
        </w:rPr>
        <w:tab/>
      </w:r>
    </w:p>
    <w:p w14:paraId="4EFD0244" w14:textId="77777777" w:rsidR="00B41298" w:rsidRPr="00B41298" w:rsidRDefault="00B41298" w:rsidP="00B41298"/>
    <w:p w14:paraId="7623298A" w14:textId="044CB708" w:rsidR="00ED4BE1" w:rsidRPr="00B41298" w:rsidRDefault="00985532" w:rsidP="00B41298">
      <w:pPr>
        <w:pStyle w:val="Heading1-NHSD"/>
      </w:pPr>
      <w:r>
        <w:t>Career &amp; Education Pipeline FAQ</w:t>
      </w:r>
    </w:p>
    <w:p w14:paraId="4363637D" w14:textId="77777777" w:rsidR="00ED4BE1" w:rsidRPr="00B41298" w:rsidRDefault="00ED4BE1" w:rsidP="00B41298"/>
    <w:p w14:paraId="5E0F422A" w14:textId="60D45777" w:rsidR="00ED4BE1" w:rsidRPr="00B41298" w:rsidRDefault="00985532" w:rsidP="00B41298">
      <w:pPr>
        <w:pStyle w:val="Heading2-NHSD"/>
      </w:pPr>
      <w:r>
        <w:t>August 2022</w:t>
      </w:r>
    </w:p>
    <w:p w14:paraId="28932194" w14:textId="3754BD38" w:rsidR="00ED4BE1" w:rsidRPr="00B41298" w:rsidRDefault="00ED4BE1" w:rsidP="00B41298"/>
    <w:p w14:paraId="165F2741" w14:textId="311B72D8" w:rsidR="00ED4BE1" w:rsidRPr="00B41298" w:rsidRDefault="00985532" w:rsidP="00B41298">
      <w:pPr>
        <w:pStyle w:val="Heading3-NHSD"/>
      </w:pPr>
      <w:r>
        <w:t>Version 1.0</w:t>
      </w:r>
    </w:p>
    <w:p w14:paraId="19E3A608" w14:textId="4D6531E9" w:rsidR="00B41298" w:rsidRPr="00B41298" w:rsidRDefault="00B41298" w:rsidP="00B41298"/>
    <w:p w14:paraId="3E38898B" w14:textId="7F1C868F" w:rsidR="00B41298" w:rsidRPr="00B41298" w:rsidRDefault="00985532" w:rsidP="00985532">
      <w:pPr>
        <w:pStyle w:val="Heading4-NHSD"/>
        <w:numPr>
          <w:ilvl w:val="0"/>
          <w:numId w:val="22"/>
        </w:numPr>
      </w:pPr>
      <w:r>
        <w:t>Where can I find the GPN Strategy 2021-26 and Career &amp; Education Pipeline documents?</w:t>
      </w:r>
    </w:p>
    <w:p w14:paraId="34AE1FCA" w14:textId="77777777" w:rsidR="00ED4BE1" w:rsidRPr="00B41298" w:rsidRDefault="00ED4BE1" w:rsidP="00B41298"/>
    <w:p w14:paraId="4DF02CBF" w14:textId="17EA1C71" w:rsidR="00B722DD" w:rsidRDefault="00ED4BE1">
      <w:r w:rsidRPr="00B41298">
        <w:t>Bo</w:t>
      </w:r>
      <w:r w:rsidR="00985532">
        <w:t xml:space="preserve">th the GPN Strategy 2021-26 and Career &amp; Education Pipeline documents can be found on GP Team Net </w:t>
      </w:r>
      <w:hyperlink r:id="rId11" w:history="1">
        <w:r w:rsidR="00985532" w:rsidRPr="00DF3BB3">
          <w:rPr>
            <w:rStyle w:val="Hyperlink"/>
          </w:rPr>
          <w:t>here</w:t>
        </w:r>
      </w:hyperlink>
    </w:p>
    <w:p w14:paraId="7C274543" w14:textId="09990B36" w:rsidR="00985532" w:rsidRDefault="00985532"/>
    <w:p w14:paraId="4F4FD16F" w14:textId="43D90616" w:rsidR="00985532" w:rsidRPr="00985532" w:rsidRDefault="00985532" w:rsidP="00985532">
      <w:pPr>
        <w:pStyle w:val="ListParagraph"/>
        <w:numPr>
          <w:ilvl w:val="0"/>
          <w:numId w:val="22"/>
        </w:numPr>
        <w:rPr>
          <w:b/>
          <w:bCs/>
          <w:color w:val="005EB8"/>
        </w:rPr>
      </w:pPr>
      <w:r w:rsidRPr="00985532">
        <w:rPr>
          <w:b/>
          <w:bCs/>
          <w:color w:val="005EB8"/>
        </w:rPr>
        <w:t>How do I submit an expression of interest?</w:t>
      </w:r>
    </w:p>
    <w:p w14:paraId="77CB50D5" w14:textId="0B04C48A" w:rsidR="00985532" w:rsidRDefault="00985532" w:rsidP="00985532"/>
    <w:p w14:paraId="50F4A9EA" w14:textId="7DB8A38E" w:rsidR="00985532" w:rsidRDefault="00985532" w:rsidP="00985532">
      <w:r>
        <w:t xml:space="preserve">To submit an expression of interest, complete the MS Teams form </w:t>
      </w:r>
      <w:hyperlink r:id="rId12" w:history="1">
        <w:r w:rsidRPr="00C50029">
          <w:rPr>
            <w:rStyle w:val="Hyperlink"/>
          </w:rPr>
          <w:t>her</w:t>
        </w:r>
        <w:r w:rsidRPr="00C50029">
          <w:rPr>
            <w:rStyle w:val="Hyperlink"/>
          </w:rPr>
          <w:t>e</w:t>
        </w:r>
      </w:hyperlink>
      <w:r>
        <w:t xml:space="preserve"> </w:t>
      </w:r>
    </w:p>
    <w:p w14:paraId="42EC2E0C" w14:textId="79AF627D" w:rsidR="00985532" w:rsidRPr="00985532" w:rsidRDefault="00985532" w:rsidP="00985532">
      <w:pPr>
        <w:pStyle w:val="ListParagraph"/>
        <w:rPr>
          <w:b/>
          <w:bCs/>
          <w:color w:val="005EB8"/>
        </w:rPr>
      </w:pPr>
    </w:p>
    <w:p w14:paraId="58625756" w14:textId="1443E4EF" w:rsidR="00985532" w:rsidRPr="00985532" w:rsidRDefault="00985532" w:rsidP="00985532">
      <w:pPr>
        <w:pStyle w:val="ListParagraph"/>
        <w:numPr>
          <w:ilvl w:val="0"/>
          <w:numId w:val="22"/>
        </w:numPr>
        <w:rPr>
          <w:b/>
          <w:bCs/>
          <w:color w:val="005EB8"/>
        </w:rPr>
      </w:pPr>
      <w:r w:rsidRPr="00985532">
        <w:rPr>
          <w:b/>
          <w:bCs/>
          <w:color w:val="005EB8"/>
        </w:rPr>
        <w:t>Who should complete and submit the expression of interest form?</w:t>
      </w:r>
    </w:p>
    <w:p w14:paraId="0BB254B5" w14:textId="60193059" w:rsidR="00985532" w:rsidRDefault="00985532" w:rsidP="00985532"/>
    <w:p w14:paraId="4160C26A" w14:textId="32BF1B9D" w:rsidR="00985532" w:rsidRDefault="00985532" w:rsidP="00985532">
      <w:r>
        <w:t xml:space="preserve">The expression of interest form should be completed by a representative of the practice on behalf of the GPN. This could be a Lead GP, Lead </w:t>
      </w:r>
      <w:proofErr w:type="gramStart"/>
      <w:r>
        <w:t>Nurse</w:t>
      </w:r>
      <w:proofErr w:type="gramEnd"/>
      <w:r>
        <w:t xml:space="preserve"> or Practice Manager. The </w:t>
      </w:r>
      <w:proofErr w:type="spellStart"/>
      <w:r>
        <w:t>EoI</w:t>
      </w:r>
      <w:proofErr w:type="spellEnd"/>
      <w:r>
        <w:t xml:space="preserve"> should not be completed by the new GPN. </w:t>
      </w:r>
    </w:p>
    <w:p w14:paraId="2A9561C5" w14:textId="77777777" w:rsidR="00C42220" w:rsidRDefault="00C42220"/>
    <w:p w14:paraId="579B74D1" w14:textId="77777777" w:rsidR="00C42220" w:rsidRDefault="00C42220"/>
    <w:p w14:paraId="2654B552" w14:textId="19B83FEE" w:rsidR="00C42220" w:rsidRPr="0029410E" w:rsidRDefault="00985532" w:rsidP="00985532">
      <w:pPr>
        <w:pStyle w:val="ListParagraph"/>
        <w:numPr>
          <w:ilvl w:val="0"/>
          <w:numId w:val="22"/>
        </w:numPr>
        <w:rPr>
          <w:b/>
          <w:bCs/>
          <w:color w:val="005EB8"/>
        </w:rPr>
      </w:pPr>
      <w:r w:rsidRPr="0029410E">
        <w:rPr>
          <w:b/>
          <w:bCs/>
          <w:color w:val="005EB8"/>
        </w:rPr>
        <w:t>Who do I contact if I wish to discuss the career &amp; education pipeline in more detail to find the best route for the GPN?</w:t>
      </w:r>
    </w:p>
    <w:p w14:paraId="4C795577" w14:textId="287140FA" w:rsidR="00985532" w:rsidRDefault="00985532" w:rsidP="00985532"/>
    <w:p w14:paraId="1BD67B88" w14:textId="1F527129" w:rsidR="00985532" w:rsidRDefault="00985532" w:rsidP="00985532">
      <w:r>
        <w:t xml:space="preserve">To discuss the pipeline </w:t>
      </w:r>
      <w:r w:rsidR="0029410E">
        <w:t xml:space="preserve">in more detail contact Devon Training Hub at </w:t>
      </w:r>
      <w:hyperlink r:id="rId13" w:history="1">
        <w:r w:rsidR="0029410E" w:rsidRPr="00465BC2">
          <w:rPr>
            <w:rStyle w:val="Hyperlink"/>
          </w:rPr>
          <w:t>devon.traininghub@nhs.net</w:t>
        </w:r>
      </w:hyperlink>
      <w:r w:rsidR="0029410E">
        <w:t xml:space="preserve"> FAO: Paul Horne </w:t>
      </w:r>
    </w:p>
    <w:p w14:paraId="44A16A5E" w14:textId="7F7A7F9F" w:rsidR="0029410E" w:rsidRDefault="0029410E" w:rsidP="00985532"/>
    <w:p w14:paraId="197EF10C" w14:textId="35F21D9F" w:rsidR="0029410E" w:rsidRDefault="0029410E" w:rsidP="00985532"/>
    <w:p w14:paraId="4C3B053A" w14:textId="2AFFD312" w:rsidR="0029410E" w:rsidRDefault="0029410E" w:rsidP="0029410E">
      <w:pPr>
        <w:pStyle w:val="ListParagraph"/>
        <w:numPr>
          <w:ilvl w:val="0"/>
          <w:numId w:val="22"/>
        </w:numPr>
        <w:rPr>
          <w:b/>
          <w:bCs/>
          <w:color w:val="005EB8"/>
        </w:rPr>
      </w:pPr>
      <w:r>
        <w:rPr>
          <w:b/>
          <w:bCs/>
          <w:color w:val="005EB8"/>
        </w:rPr>
        <w:t>I have submitted an expression of interest form, what happens next?</w:t>
      </w:r>
    </w:p>
    <w:p w14:paraId="33511782" w14:textId="55A51621" w:rsidR="0029410E" w:rsidRDefault="0029410E" w:rsidP="0029410E">
      <w:pPr>
        <w:rPr>
          <w:b/>
          <w:bCs/>
          <w:color w:val="005EB8"/>
        </w:rPr>
      </w:pPr>
    </w:p>
    <w:p w14:paraId="394EE5B4" w14:textId="6425175A" w:rsidR="0029410E" w:rsidRDefault="006B573D" w:rsidP="0029410E">
      <w:r>
        <w:t>DTH will review the submitted information and contact you with next steps</w:t>
      </w:r>
    </w:p>
    <w:p w14:paraId="08B8E4A2" w14:textId="77777777" w:rsidR="006B573D" w:rsidRPr="00C01590" w:rsidRDefault="006B573D" w:rsidP="0029410E"/>
    <w:p w14:paraId="4E58765D" w14:textId="77777777" w:rsidR="0029410E" w:rsidRDefault="0029410E" w:rsidP="0029410E">
      <w:pPr>
        <w:pStyle w:val="ListParagraph"/>
        <w:rPr>
          <w:b/>
          <w:bCs/>
          <w:color w:val="005EB8"/>
        </w:rPr>
      </w:pPr>
    </w:p>
    <w:p w14:paraId="24672272" w14:textId="0F44680D" w:rsidR="0029410E" w:rsidRPr="0029410E" w:rsidRDefault="0029410E" w:rsidP="0029410E">
      <w:pPr>
        <w:pStyle w:val="ListParagraph"/>
        <w:numPr>
          <w:ilvl w:val="0"/>
          <w:numId w:val="22"/>
        </w:numPr>
        <w:rPr>
          <w:b/>
          <w:bCs/>
          <w:color w:val="005EB8"/>
        </w:rPr>
      </w:pPr>
      <w:r w:rsidRPr="0029410E">
        <w:rPr>
          <w:b/>
          <w:bCs/>
          <w:color w:val="005EB8"/>
        </w:rPr>
        <w:lastRenderedPageBreak/>
        <w:t>The GPN will be enrolling on the University of Plymouth Fundamentals of general Practice Nursing course. How do I apply and find out more information about the course?</w:t>
      </w:r>
    </w:p>
    <w:p w14:paraId="229A4813" w14:textId="2047EE84" w:rsidR="0029410E" w:rsidRDefault="0029410E" w:rsidP="0029410E"/>
    <w:p w14:paraId="02961240" w14:textId="4EC086A2" w:rsidR="0029410E" w:rsidRDefault="0029410E" w:rsidP="0029410E">
      <w:r>
        <w:t xml:space="preserve">Email </w:t>
      </w:r>
      <w:hyperlink r:id="rId14" w:history="1">
        <w:r w:rsidRPr="00465BC2">
          <w:rPr>
            <w:rStyle w:val="Hyperlink"/>
          </w:rPr>
          <w:t>devon.traininghub@nhs.net</w:t>
        </w:r>
      </w:hyperlink>
      <w:r>
        <w:t xml:space="preserve"> requesting the information sheet relating to the Fundamentals programme. This will contain all relevant links and dates (if confirmed) of each module. </w:t>
      </w:r>
    </w:p>
    <w:p w14:paraId="4AF9E073" w14:textId="77777777" w:rsidR="007E292F" w:rsidRDefault="007E292F" w:rsidP="0029410E"/>
    <w:p w14:paraId="57ADCA6D" w14:textId="02FC98DD" w:rsidR="00C42220" w:rsidRPr="0029410E" w:rsidRDefault="0029410E" w:rsidP="0029410E">
      <w:pPr>
        <w:pStyle w:val="ListParagraph"/>
        <w:numPr>
          <w:ilvl w:val="0"/>
          <w:numId w:val="22"/>
        </w:numPr>
        <w:rPr>
          <w:b/>
          <w:bCs/>
          <w:color w:val="005EB8"/>
        </w:rPr>
      </w:pPr>
      <w:r w:rsidRPr="0029410E">
        <w:rPr>
          <w:b/>
          <w:bCs/>
          <w:color w:val="005EB8"/>
        </w:rPr>
        <w:t xml:space="preserve">Who </w:t>
      </w:r>
      <w:r w:rsidR="00513A27">
        <w:rPr>
          <w:b/>
          <w:bCs/>
          <w:color w:val="005EB8"/>
        </w:rPr>
        <w:t>enrols</w:t>
      </w:r>
      <w:r w:rsidRPr="0029410E">
        <w:rPr>
          <w:b/>
          <w:bCs/>
          <w:color w:val="005EB8"/>
        </w:rPr>
        <w:t xml:space="preserve"> the GPN on the University of Plymouth Fundamentals of General Practice Nursing course?</w:t>
      </w:r>
    </w:p>
    <w:p w14:paraId="7A42ED8E" w14:textId="670CB30B" w:rsidR="0029410E" w:rsidRDefault="0029410E" w:rsidP="0029410E"/>
    <w:p w14:paraId="6D3D961E" w14:textId="2E43C7F2" w:rsidR="0029410E" w:rsidRDefault="0029410E" w:rsidP="0029410E">
      <w:r>
        <w:t xml:space="preserve">It is the responsibility of the practice as the GPNs sponsor to complete and submit the enrolment forms to the University of Plymouth. DTH or NHS Devon cannot do this on your behalf. For more information refer to the information sheet relating to the University course which can be obtained from DTH. </w:t>
      </w:r>
    </w:p>
    <w:p w14:paraId="13A2A716" w14:textId="77777777" w:rsidR="00C42220" w:rsidRDefault="00C42220"/>
    <w:p w14:paraId="63CF8AEF" w14:textId="305AF0A4" w:rsidR="007E292F" w:rsidRPr="00E35502" w:rsidRDefault="007E292F" w:rsidP="0029410E">
      <w:pPr>
        <w:pStyle w:val="ListParagraph"/>
        <w:numPr>
          <w:ilvl w:val="0"/>
          <w:numId w:val="22"/>
        </w:numPr>
        <w:rPr>
          <w:b/>
          <w:bCs/>
          <w:color w:val="005EB8"/>
        </w:rPr>
      </w:pPr>
      <w:r w:rsidRPr="00E35502">
        <w:rPr>
          <w:b/>
          <w:bCs/>
          <w:color w:val="005EB8"/>
        </w:rPr>
        <w:t>Within the expression of interest form I disclosed that the GPN has a learning difficulty. What happens with this information?</w:t>
      </w:r>
    </w:p>
    <w:p w14:paraId="6CEC1E1D" w14:textId="77777777" w:rsidR="006B573D" w:rsidRDefault="006B573D" w:rsidP="006B573D"/>
    <w:p w14:paraId="16F72891" w14:textId="3818646B" w:rsidR="006B573D" w:rsidRDefault="007D54D8" w:rsidP="006B573D">
      <w:r>
        <w:t>DTH will review the information and inform the University of Plymouth. NHS Devon will notify the GPNs legacy nurs</w:t>
      </w:r>
      <w:r w:rsidR="00E35502">
        <w:t xml:space="preserve">e mentor. </w:t>
      </w:r>
    </w:p>
    <w:p w14:paraId="2BCE85F7" w14:textId="77777777" w:rsidR="007E292F" w:rsidRDefault="007E292F" w:rsidP="00FA75A2">
      <w:pPr>
        <w:pStyle w:val="ListParagraph"/>
      </w:pPr>
    </w:p>
    <w:p w14:paraId="69F0A1F1" w14:textId="6F246F52" w:rsidR="00C42220" w:rsidRPr="00947045" w:rsidRDefault="0029410E" w:rsidP="0029410E">
      <w:pPr>
        <w:pStyle w:val="ListParagraph"/>
        <w:numPr>
          <w:ilvl w:val="0"/>
          <w:numId w:val="22"/>
        </w:numPr>
        <w:rPr>
          <w:b/>
          <w:bCs/>
          <w:color w:val="005EB8"/>
        </w:rPr>
      </w:pPr>
      <w:r w:rsidRPr="00947045">
        <w:rPr>
          <w:b/>
          <w:bCs/>
          <w:color w:val="005EB8"/>
        </w:rPr>
        <w:t>How</w:t>
      </w:r>
      <w:r>
        <w:t xml:space="preserve"> </w:t>
      </w:r>
      <w:r w:rsidRPr="00947045">
        <w:rPr>
          <w:b/>
          <w:bCs/>
          <w:color w:val="005EB8"/>
        </w:rPr>
        <w:t xml:space="preserve">does the practice claim the 50% reimbursement for the University of Plymouth Fundamentals of General Practice Nursing course? </w:t>
      </w:r>
    </w:p>
    <w:p w14:paraId="6A588C2D" w14:textId="658784C2" w:rsidR="0029410E" w:rsidRDefault="0029410E" w:rsidP="0029410E"/>
    <w:p w14:paraId="1AFCECFB" w14:textId="2F80FFB9" w:rsidR="0029410E" w:rsidRDefault="0029410E" w:rsidP="0029410E">
      <w:r>
        <w:t xml:space="preserve">Once the practice has submitted the enrolment forms to the University of behalf of the GPN. The university will confirm the GPNs space on the chosen cohort and issue the practice with an invoice. Send a copy of this invoice to DTH at </w:t>
      </w:r>
      <w:hyperlink r:id="rId15" w:history="1">
        <w:r w:rsidRPr="00465BC2">
          <w:rPr>
            <w:rStyle w:val="Hyperlink"/>
          </w:rPr>
          <w:t>devon.traininghub@nhs.net</w:t>
        </w:r>
      </w:hyperlink>
      <w:r>
        <w:t xml:space="preserve"> for processing. Once confirmed, NHS Devon will complete a push payment to the practice for 50% of the course fee (£1,500.00)</w:t>
      </w:r>
    </w:p>
    <w:p w14:paraId="02DF20D9" w14:textId="44FBD7A2" w:rsidR="00513A27" w:rsidRDefault="00513A27" w:rsidP="0029410E"/>
    <w:p w14:paraId="0C8C418A" w14:textId="611FDAC9" w:rsidR="00513A27" w:rsidRPr="00947045" w:rsidRDefault="00513A27" w:rsidP="00513A27">
      <w:pPr>
        <w:pStyle w:val="ListParagraph"/>
        <w:numPr>
          <w:ilvl w:val="0"/>
          <w:numId w:val="22"/>
        </w:numPr>
        <w:rPr>
          <w:b/>
          <w:bCs/>
          <w:color w:val="005EB8"/>
        </w:rPr>
      </w:pPr>
      <w:r w:rsidRPr="00947045">
        <w:rPr>
          <w:b/>
          <w:bCs/>
          <w:color w:val="005EB8"/>
        </w:rPr>
        <w:t>The career &amp; education pipeline states the newly qualified nurse will automatically be enrolled onto the New to Practice Fellowship (NTPF). Is there anything else the practice needs to do to support this?</w:t>
      </w:r>
    </w:p>
    <w:p w14:paraId="75D004DD" w14:textId="37937CC9" w:rsidR="00513A27" w:rsidRDefault="00513A27" w:rsidP="00513A27"/>
    <w:p w14:paraId="70E02EFC" w14:textId="3AF4FE10" w:rsidR="00513A27" w:rsidRDefault="00513A27" w:rsidP="00513A27">
      <w:r>
        <w:t xml:space="preserve">DTH &amp; NHS Devon will flag the GPNs registration date submitted via the expression of interest form. If the GPN is within 12months of registration, NHS Devon will inform NHS England &amp; Improvement that the nurse will join the next fellowship cohort. (Sep or Jan intake). As detailed in the career &amp; education pipeline document, the first year of the fellowship for GPN is the University of Plymouth Fundamentals of General Practice Nursing course. To discuss the fellowship is more detail contact DTH at </w:t>
      </w:r>
      <w:hyperlink r:id="rId16" w:history="1">
        <w:r w:rsidRPr="00465BC2">
          <w:rPr>
            <w:rStyle w:val="Hyperlink"/>
          </w:rPr>
          <w:t>devon.traininghub@nhs.net</w:t>
        </w:r>
      </w:hyperlink>
      <w:r>
        <w:t xml:space="preserve">  </w:t>
      </w:r>
    </w:p>
    <w:p w14:paraId="63C38A98" w14:textId="5FA8E0CD" w:rsidR="00513A27" w:rsidRDefault="00513A27" w:rsidP="00513A27"/>
    <w:p w14:paraId="36A95B8C" w14:textId="77777777" w:rsidR="00E35502" w:rsidRDefault="00E35502" w:rsidP="00513A27"/>
    <w:p w14:paraId="522E316D" w14:textId="77777777" w:rsidR="00E35502" w:rsidRDefault="00E35502" w:rsidP="00513A27"/>
    <w:p w14:paraId="7956E407" w14:textId="77777777" w:rsidR="00E35502" w:rsidRDefault="00E35502" w:rsidP="00513A27"/>
    <w:p w14:paraId="0CE94D84" w14:textId="77777777" w:rsidR="00E35502" w:rsidRDefault="00E35502" w:rsidP="00513A27"/>
    <w:p w14:paraId="1D2106E7" w14:textId="77777777" w:rsidR="00E35502" w:rsidRDefault="00E35502" w:rsidP="00513A27"/>
    <w:p w14:paraId="3C1B5273" w14:textId="77777777" w:rsidR="00E35502" w:rsidRDefault="00E35502" w:rsidP="00513A27"/>
    <w:p w14:paraId="6CC514C7" w14:textId="6976C81A" w:rsidR="00513A27" w:rsidRPr="00947045" w:rsidRDefault="00513A27" w:rsidP="00513A27">
      <w:pPr>
        <w:pStyle w:val="ListParagraph"/>
        <w:numPr>
          <w:ilvl w:val="0"/>
          <w:numId w:val="22"/>
        </w:numPr>
        <w:rPr>
          <w:b/>
          <w:bCs/>
          <w:color w:val="005EB8"/>
        </w:rPr>
      </w:pPr>
      <w:r w:rsidRPr="00947045">
        <w:rPr>
          <w:b/>
          <w:bCs/>
          <w:color w:val="005EB8"/>
        </w:rPr>
        <w:lastRenderedPageBreak/>
        <w:t>The career &amp; education pipeline states that a GPN on the New to General Practice Fellowship (NTPF) is entitled to funding to allow protected time for professional development. How does the practice claim this funding and how much is it?</w:t>
      </w:r>
    </w:p>
    <w:p w14:paraId="0CE786C2" w14:textId="4C36869E" w:rsidR="00513A27" w:rsidRDefault="00513A27" w:rsidP="00513A27"/>
    <w:p w14:paraId="77155047" w14:textId="4129CA55" w:rsidR="00513A27" w:rsidRDefault="00513A27" w:rsidP="00513A27">
      <w:r>
        <w:t xml:space="preserve">The funding for the NTPF for a newly qualified GPN is </w:t>
      </w:r>
      <w:r w:rsidR="0080124C">
        <w:t xml:space="preserve">the equivalent of one session a week (4hours) of an AfC 2022/23 </w:t>
      </w:r>
      <w:r>
        <w:t>entry level Band 5</w:t>
      </w:r>
      <w:r w:rsidR="0080124C">
        <w:t>. This equates to an annual funding amount of £3,742.34</w:t>
      </w:r>
    </w:p>
    <w:p w14:paraId="7E75611D" w14:textId="781B9DE7" w:rsidR="0080124C" w:rsidRDefault="0080124C" w:rsidP="00513A27"/>
    <w:p w14:paraId="5685973C" w14:textId="123C6C3E" w:rsidR="0080124C" w:rsidRDefault="0080124C" w:rsidP="00513A27">
      <w:r>
        <w:t>(£13.84 per hour x 4hours a week = £55.36 x 52 weeks + £2,878.72 plus 30% on-costs = £3,742.34</w:t>
      </w:r>
    </w:p>
    <w:p w14:paraId="62D729D9" w14:textId="7B43E3CF" w:rsidR="00513A27" w:rsidRDefault="00513A27" w:rsidP="00513A27"/>
    <w:p w14:paraId="76878098" w14:textId="4BC2E2A5" w:rsidR="0080124C" w:rsidRDefault="0080124C" w:rsidP="00513A27">
      <w:proofErr w:type="gramStart"/>
      <w:r>
        <w:t>As long as</w:t>
      </w:r>
      <w:proofErr w:type="gramEnd"/>
      <w:r>
        <w:t xml:space="preserve"> the GPN remains on the NTPF, quarterly funding payments will be processed by NHS Devon via push payment to the practice. </w:t>
      </w:r>
    </w:p>
    <w:p w14:paraId="0FDE6419" w14:textId="61B2CD4D" w:rsidR="0029410E" w:rsidRDefault="0029410E" w:rsidP="0029410E"/>
    <w:p w14:paraId="0671A868" w14:textId="229BA67D" w:rsidR="007E292F" w:rsidRPr="00D174AD" w:rsidRDefault="007E292F" w:rsidP="0029410E">
      <w:pPr>
        <w:pStyle w:val="ListParagraph"/>
        <w:numPr>
          <w:ilvl w:val="0"/>
          <w:numId w:val="22"/>
        </w:numPr>
        <w:rPr>
          <w:b/>
          <w:bCs/>
          <w:color w:val="005EB8"/>
        </w:rPr>
      </w:pPr>
      <w:r w:rsidRPr="00D174AD">
        <w:rPr>
          <w:b/>
          <w:bCs/>
          <w:color w:val="005EB8"/>
        </w:rPr>
        <w:t>What is a legacy nurse mentor?</w:t>
      </w:r>
    </w:p>
    <w:p w14:paraId="1C416E31" w14:textId="77777777" w:rsidR="00D174AD" w:rsidRDefault="00D174AD" w:rsidP="00D174AD"/>
    <w:p w14:paraId="484ECDAB" w14:textId="7117FA63" w:rsidR="007E292F" w:rsidRPr="00D174AD" w:rsidRDefault="00D174AD" w:rsidP="00D174AD">
      <w:r>
        <w:t>For information on the legacy nurse mentor programme view the document ‘NHS Devon Legacy Nurse Mentor Programme’</w:t>
      </w:r>
      <w:r w:rsidR="00A81AD7">
        <w:t xml:space="preserve"> on </w:t>
      </w:r>
      <w:hyperlink r:id="rId17" w:history="1">
        <w:r w:rsidR="00A81AD7" w:rsidRPr="00A81AD7">
          <w:rPr>
            <w:rStyle w:val="Hyperlink"/>
          </w:rPr>
          <w:t>Team</w:t>
        </w:r>
        <w:r w:rsidR="00A81AD7">
          <w:rPr>
            <w:rStyle w:val="Hyperlink"/>
          </w:rPr>
          <w:t xml:space="preserve"> </w:t>
        </w:r>
        <w:r w:rsidR="00A81AD7" w:rsidRPr="00A81AD7">
          <w:rPr>
            <w:rStyle w:val="Hyperlink"/>
          </w:rPr>
          <w:t>Net</w:t>
        </w:r>
      </w:hyperlink>
      <w:r>
        <w:t xml:space="preserve"> for more information and top tips</w:t>
      </w:r>
    </w:p>
    <w:p w14:paraId="0351BC5A" w14:textId="77777777" w:rsidR="00D174AD" w:rsidRPr="00D174AD" w:rsidRDefault="00D174AD" w:rsidP="00D174AD">
      <w:pPr>
        <w:rPr>
          <w:b/>
          <w:bCs/>
          <w:color w:val="005EB8"/>
        </w:rPr>
      </w:pPr>
    </w:p>
    <w:p w14:paraId="237AE1FC" w14:textId="58488D0E" w:rsidR="0029410E" w:rsidRDefault="007E292F" w:rsidP="0029410E">
      <w:pPr>
        <w:pStyle w:val="ListParagraph"/>
        <w:numPr>
          <w:ilvl w:val="0"/>
          <w:numId w:val="22"/>
        </w:numPr>
        <w:rPr>
          <w:b/>
          <w:bCs/>
          <w:color w:val="005EB8"/>
        </w:rPr>
      </w:pPr>
      <w:r w:rsidRPr="00D174AD">
        <w:rPr>
          <w:b/>
          <w:bCs/>
          <w:color w:val="005EB8"/>
        </w:rPr>
        <w:t>How will a legacy mentor be assigned to the GPN?</w:t>
      </w:r>
    </w:p>
    <w:p w14:paraId="6790B824" w14:textId="77777777" w:rsidR="00D174AD" w:rsidRDefault="00D174AD" w:rsidP="00D174AD"/>
    <w:p w14:paraId="72584699" w14:textId="0A01AFB0" w:rsidR="00D174AD" w:rsidRDefault="00D174AD" w:rsidP="00D174AD">
      <w:r>
        <w:t>A legacy nurse mentor will be assigned to the GPN by NHS Devon</w:t>
      </w:r>
      <w:r w:rsidR="002805FF">
        <w:t xml:space="preserve"> </w:t>
      </w:r>
      <w:r w:rsidR="006F4F40">
        <w:t xml:space="preserve">as soon as possible (if nurse already in post) or roughly two weeks before the GPN is </w:t>
      </w:r>
      <w:r w:rsidR="00284796">
        <w:t>set to start in post.</w:t>
      </w:r>
      <w:r>
        <w:t xml:space="preserve"> </w:t>
      </w:r>
    </w:p>
    <w:p w14:paraId="310753EA" w14:textId="012B11A0" w:rsidR="00D174AD" w:rsidRDefault="00D174AD" w:rsidP="00D174AD"/>
    <w:p w14:paraId="6C4FE3E4" w14:textId="01A4AB69" w:rsidR="00D174AD" w:rsidRPr="00D174AD" w:rsidRDefault="00D174AD" w:rsidP="00D174AD">
      <w:r>
        <w:t xml:space="preserve">NHS Devon will introduce the legacy nurse mentor to the GPN, lead nurse and practice manager via email. View the document ‘NHS Devon Legacy Nurse Mentor Programme’ </w:t>
      </w:r>
      <w:r w:rsidR="00A81AD7">
        <w:t xml:space="preserve">on </w:t>
      </w:r>
      <w:hyperlink r:id="rId18" w:history="1">
        <w:r w:rsidR="00A81AD7" w:rsidRPr="00A81AD7">
          <w:rPr>
            <w:rStyle w:val="Hyperlink"/>
          </w:rPr>
          <w:t>Team Net</w:t>
        </w:r>
      </w:hyperlink>
      <w:r w:rsidR="00A81AD7">
        <w:t xml:space="preserve"> </w:t>
      </w:r>
      <w:r>
        <w:t>for more information and top tips.</w:t>
      </w:r>
    </w:p>
    <w:p w14:paraId="79277173" w14:textId="77777777" w:rsidR="007E292F" w:rsidRPr="00D174AD" w:rsidRDefault="007E292F" w:rsidP="007E292F">
      <w:pPr>
        <w:pStyle w:val="ListParagraph"/>
        <w:rPr>
          <w:b/>
          <w:bCs/>
          <w:color w:val="005EB8"/>
        </w:rPr>
      </w:pPr>
    </w:p>
    <w:p w14:paraId="54D668F5" w14:textId="55E56B36" w:rsidR="007E292F" w:rsidRDefault="007E292F" w:rsidP="007E292F">
      <w:pPr>
        <w:pStyle w:val="ListParagraph"/>
        <w:numPr>
          <w:ilvl w:val="0"/>
          <w:numId w:val="22"/>
        </w:numPr>
        <w:rPr>
          <w:b/>
          <w:bCs/>
          <w:color w:val="005EB8"/>
        </w:rPr>
      </w:pPr>
      <w:r w:rsidRPr="00D174AD">
        <w:rPr>
          <w:b/>
          <w:bCs/>
          <w:color w:val="005EB8"/>
        </w:rPr>
        <w:t>Does the nurse have to use all 40hours of mentoring, or could they have more if needed?</w:t>
      </w:r>
    </w:p>
    <w:p w14:paraId="5776320D" w14:textId="77777777" w:rsidR="000D2C29" w:rsidRDefault="000D2C29" w:rsidP="000D2C29"/>
    <w:p w14:paraId="41FA33B7" w14:textId="77777777" w:rsidR="000D2C29" w:rsidRDefault="000D2C29" w:rsidP="000D2C29">
      <w:r>
        <w:t xml:space="preserve">Each newly registered and new to general practice nurse is entitled to 40hours of legacy nurse mentorship over 12months. It is up to the GPN and legacy nurse mentor in conversation with the practice manager and practice nurse lead how best to utilise this offer </w:t>
      </w:r>
      <w:proofErr w:type="gramStart"/>
      <w:r>
        <w:t>in order to</w:t>
      </w:r>
      <w:proofErr w:type="gramEnd"/>
      <w:r>
        <w:t xml:space="preserve"> the support the GPN. This may or may not utilise all 40hours. </w:t>
      </w:r>
    </w:p>
    <w:p w14:paraId="5D4EECDA" w14:textId="1E2DCE66" w:rsidR="000D2C29" w:rsidRPr="000D2C29" w:rsidRDefault="000D2C29" w:rsidP="000D2C29">
      <w:r>
        <w:t xml:space="preserve">If the GPN reaches their 40hours within the 12month period and would like additional hours, a written request needs to be made to Sarah Hall at </w:t>
      </w:r>
      <w:hyperlink r:id="rId19" w:history="1">
        <w:r w:rsidRPr="00465BC2">
          <w:rPr>
            <w:rStyle w:val="Hyperlink"/>
          </w:rPr>
          <w:t>devon.primarycare@nhs.net</w:t>
        </w:r>
      </w:hyperlink>
      <w:r>
        <w:t xml:space="preserve">  </w:t>
      </w:r>
    </w:p>
    <w:p w14:paraId="2935DE2C" w14:textId="77777777" w:rsidR="007E292F" w:rsidRPr="00862443" w:rsidRDefault="007E292F" w:rsidP="00862443">
      <w:pPr>
        <w:rPr>
          <w:b/>
          <w:bCs/>
          <w:color w:val="005EB8"/>
        </w:rPr>
      </w:pPr>
    </w:p>
    <w:p w14:paraId="3385A5C9" w14:textId="6F498063" w:rsidR="007E292F" w:rsidRDefault="00FA75A2" w:rsidP="007E292F">
      <w:pPr>
        <w:pStyle w:val="ListParagraph"/>
        <w:numPr>
          <w:ilvl w:val="0"/>
          <w:numId w:val="22"/>
        </w:numPr>
        <w:rPr>
          <w:b/>
          <w:bCs/>
          <w:color w:val="005EB8"/>
        </w:rPr>
      </w:pPr>
      <w:r w:rsidRPr="00D174AD">
        <w:rPr>
          <w:b/>
          <w:bCs/>
          <w:color w:val="005EB8"/>
        </w:rPr>
        <w:t>Is the Transition to Primary Care 10-week course still available?</w:t>
      </w:r>
    </w:p>
    <w:p w14:paraId="71CF515E" w14:textId="0BD41068" w:rsidR="00862443" w:rsidRDefault="00862443" w:rsidP="00862443">
      <w:pPr>
        <w:rPr>
          <w:b/>
          <w:bCs/>
          <w:color w:val="005EB8"/>
        </w:rPr>
      </w:pPr>
    </w:p>
    <w:p w14:paraId="61861AFB" w14:textId="1D363C45" w:rsidR="00862443" w:rsidRPr="00862443" w:rsidRDefault="00862443" w:rsidP="00862443">
      <w:r>
        <w:t>Yes, the course is still available to all Allied Healthcare Professionals (AHPs) and Additional Roles Reimbursement Scheme (ARRS) practice staff. Contact DT</w:t>
      </w:r>
      <w:r w:rsidR="00606A2C">
        <w:t>H</w:t>
      </w:r>
      <w:r>
        <w:t xml:space="preserve"> at </w:t>
      </w:r>
      <w:hyperlink r:id="rId20" w:history="1">
        <w:r w:rsidRPr="00465BC2">
          <w:rPr>
            <w:rStyle w:val="Hyperlink"/>
          </w:rPr>
          <w:t>devon.traininghub@nhs.net</w:t>
        </w:r>
      </w:hyperlink>
      <w:r>
        <w:t xml:space="preserve"> for more information on the next available course</w:t>
      </w:r>
      <w:r w:rsidR="00606A2C">
        <w:t>.</w:t>
      </w:r>
    </w:p>
    <w:p w14:paraId="59E7D5DB" w14:textId="77777777" w:rsidR="00FA75A2" w:rsidRPr="00D174AD" w:rsidRDefault="00FA75A2" w:rsidP="00FA75A2">
      <w:pPr>
        <w:pStyle w:val="ListParagraph"/>
        <w:rPr>
          <w:b/>
          <w:bCs/>
          <w:color w:val="005EB8"/>
        </w:rPr>
      </w:pPr>
    </w:p>
    <w:p w14:paraId="7BC1EE81" w14:textId="7C4314B0" w:rsidR="00FA75A2" w:rsidRDefault="00FA75A2" w:rsidP="007E292F">
      <w:pPr>
        <w:pStyle w:val="ListParagraph"/>
        <w:numPr>
          <w:ilvl w:val="0"/>
          <w:numId w:val="22"/>
        </w:numPr>
        <w:rPr>
          <w:b/>
          <w:bCs/>
          <w:color w:val="005EB8"/>
        </w:rPr>
      </w:pPr>
      <w:r w:rsidRPr="00D174AD">
        <w:rPr>
          <w:b/>
          <w:bCs/>
          <w:color w:val="005EB8"/>
        </w:rPr>
        <w:lastRenderedPageBreak/>
        <w:t>I have submitted the expression of interest on behalf of an experienced GPN wanting continued professional development. How do I find out what training courses are available?</w:t>
      </w:r>
    </w:p>
    <w:p w14:paraId="527F114A" w14:textId="77777777" w:rsidR="00947045" w:rsidRPr="00947045" w:rsidRDefault="00947045" w:rsidP="00947045">
      <w:pPr>
        <w:pStyle w:val="ListParagraph"/>
        <w:rPr>
          <w:b/>
          <w:bCs/>
          <w:color w:val="005EB8"/>
        </w:rPr>
      </w:pPr>
    </w:p>
    <w:p w14:paraId="347DA065" w14:textId="3F82F755" w:rsidR="00947045" w:rsidRDefault="00947045" w:rsidP="00947045">
      <w:r w:rsidRPr="00947045">
        <w:t xml:space="preserve">On receiving your submitted form, DTH </w:t>
      </w:r>
      <w:r>
        <w:t xml:space="preserve">will review your </w:t>
      </w:r>
      <w:r w:rsidR="00862443">
        <w:t xml:space="preserve">comments relating to CPD topics, skills and mandatory training and contact you to discuss. </w:t>
      </w:r>
    </w:p>
    <w:p w14:paraId="1E574655" w14:textId="411F77F3" w:rsidR="00862443" w:rsidRPr="00947045" w:rsidRDefault="00862443" w:rsidP="00947045">
      <w:r>
        <w:t xml:space="preserve">Scheduled, upcoming courses can also be found on the </w:t>
      </w:r>
      <w:hyperlink r:id="rId21" w:history="1">
        <w:r w:rsidRPr="00862443">
          <w:rPr>
            <w:rStyle w:val="Hyperlink"/>
          </w:rPr>
          <w:t>Devon Training Hub website</w:t>
        </w:r>
      </w:hyperlink>
      <w:r>
        <w:t xml:space="preserve"> </w:t>
      </w:r>
    </w:p>
    <w:p w14:paraId="53017E12" w14:textId="77777777" w:rsidR="00FA75A2" w:rsidRPr="00D174AD" w:rsidRDefault="00FA75A2" w:rsidP="00FA75A2">
      <w:pPr>
        <w:pStyle w:val="ListParagraph"/>
        <w:rPr>
          <w:b/>
          <w:bCs/>
          <w:color w:val="005EB8"/>
        </w:rPr>
      </w:pPr>
    </w:p>
    <w:p w14:paraId="61B40A71" w14:textId="62900A8F" w:rsidR="00FA75A2" w:rsidRDefault="00FA75A2" w:rsidP="007E292F">
      <w:pPr>
        <w:pStyle w:val="ListParagraph"/>
        <w:numPr>
          <w:ilvl w:val="0"/>
          <w:numId w:val="22"/>
        </w:numPr>
        <w:rPr>
          <w:b/>
          <w:bCs/>
          <w:color w:val="005EB8"/>
        </w:rPr>
      </w:pPr>
      <w:r w:rsidRPr="00D174AD">
        <w:rPr>
          <w:b/>
          <w:bCs/>
          <w:color w:val="005EB8"/>
        </w:rPr>
        <w:t xml:space="preserve">Is the career &amp; education pipeline available to </w:t>
      </w:r>
      <w:r w:rsidR="00977CBF">
        <w:rPr>
          <w:b/>
          <w:bCs/>
          <w:color w:val="005EB8"/>
        </w:rPr>
        <w:t xml:space="preserve">Advanced Nurse Practitioners, </w:t>
      </w:r>
      <w:r w:rsidRPr="00D174AD">
        <w:rPr>
          <w:b/>
          <w:bCs/>
          <w:color w:val="005EB8"/>
        </w:rPr>
        <w:t>Nursing Associates</w:t>
      </w:r>
      <w:r w:rsidR="0083027A">
        <w:rPr>
          <w:b/>
          <w:bCs/>
          <w:color w:val="005EB8"/>
        </w:rPr>
        <w:t xml:space="preserve"> and</w:t>
      </w:r>
      <w:r w:rsidRPr="00D174AD">
        <w:rPr>
          <w:b/>
          <w:bCs/>
          <w:color w:val="005EB8"/>
        </w:rPr>
        <w:t xml:space="preserve"> Trainee Nursing Associates? </w:t>
      </w:r>
    </w:p>
    <w:p w14:paraId="48F573C6" w14:textId="77777777" w:rsidR="00947045" w:rsidRPr="00947045" w:rsidRDefault="00947045" w:rsidP="00947045">
      <w:pPr>
        <w:pStyle w:val="ListParagraph"/>
        <w:rPr>
          <w:b/>
          <w:bCs/>
          <w:color w:val="005EB8"/>
        </w:rPr>
      </w:pPr>
    </w:p>
    <w:p w14:paraId="5BB1A435" w14:textId="6A895865" w:rsidR="00947045" w:rsidRDefault="00523F7D" w:rsidP="00947045">
      <w:proofErr w:type="gramStart"/>
      <w:r>
        <w:t>At this time</w:t>
      </w:r>
      <w:proofErr w:type="gramEnd"/>
      <w:r>
        <w:t xml:space="preserve"> the </w:t>
      </w:r>
      <w:r w:rsidR="00947045" w:rsidRPr="00947045">
        <w:t>career &amp; education pipeline is only available to</w:t>
      </w:r>
      <w:r>
        <w:t xml:space="preserve"> degree level registered nurses.</w:t>
      </w:r>
      <w:r w:rsidR="00947045" w:rsidRPr="00947045">
        <w:t xml:space="preserve"> </w:t>
      </w:r>
      <w:r w:rsidR="00947045">
        <w:t xml:space="preserve">For information on courses available to </w:t>
      </w:r>
      <w:r w:rsidR="00531422">
        <w:t xml:space="preserve">ANPs, </w:t>
      </w:r>
      <w:r w:rsidR="00947045">
        <w:t xml:space="preserve">NA or TNA’s contact DTH at </w:t>
      </w:r>
      <w:hyperlink r:id="rId22" w:history="1">
        <w:r w:rsidR="00947045" w:rsidRPr="00465BC2">
          <w:rPr>
            <w:rStyle w:val="Hyperlink"/>
          </w:rPr>
          <w:t>devon.traininghub@nhs.net</w:t>
        </w:r>
      </w:hyperlink>
      <w:r w:rsidR="00947045">
        <w:t xml:space="preserve"> </w:t>
      </w:r>
    </w:p>
    <w:p w14:paraId="2223E2F0" w14:textId="5281E347" w:rsidR="00FA75A2" w:rsidRDefault="00FA75A2" w:rsidP="00FA75A2">
      <w:pPr>
        <w:pStyle w:val="ListParagraph"/>
        <w:rPr>
          <w:b/>
          <w:bCs/>
          <w:color w:val="005EB8"/>
        </w:rPr>
      </w:pPr>
    </w:p>
    <w:p w14:paraId="51721F34" w14:textId="0E495F4D" w:rsidR="00FA75A2" w:rsidRPr="00D174AD" w:rsidRDefault="0080124C" w:rsidP="007E292F">
      <w:pPr>
        <w:pStyle w:val="ListParagraph"/>
        <w:numPr>
          <w:ilvl w:val="0"/>
          <w:numId w:val="22"/>
        </w:numPr>
        <w:rPr>
          <w:b/>
          <w:bCs/>
          <w:color w:val="005EB8"/>
        </w:rPr>
      </w:pPr>
      <w:r w:rsidRPr="00D174AD">
        <w:rPr>
          <w:b/>
          <w:bCs/>
          <w:color w:val="005EB8"/>
        </w:rPr>
        <w:t>The GPN is enrolled onto the University of Plymouth Fundamentals of General Practice Nursing and/or New to Practice Fellowship and has informed the practice that they wish to withdraw. Who do I notify and what happens next?</w:t>
      </w:r>
    </w:p>
    <w:p w14:paraId="646E9793" w14:textId="77777777" w:rsidR="0080124C" w:rsidRDefault="0080124C" w:rsidP="0080124C">
      <w:pPr>
        <w:pStyle w:val="ListParagraph"/>
      </w:pPr>
    </w:p>
    <w:p w14:paraId="745224F6" w14:textId="28C9442E" w:rsidR="00B8305D" w:rsidRDefault="00AA7EC3" w:rsidP="0080124C">
      <w:r>
        <w:t>The p</w:t>
      </w:r>
      <w:r w:rsidR="00CE3EE5">
        <w:t xml:space="preserve">ractice </w:t>
      </w:r>
      <w:r>
        <w:t>must</w:t>
      </w:r>
      <w:r w:rsidR="00CE3EE5">
        <w:t xml:space="preserve"> inform the University of Plymouth and also e</w:t>
      </w:r>
      <w:r w:rsidR="00B8305D">
        <w:t xml:space="preserve">mail DTH at </w:t>
      </w:r>
      <w:hyperlink r:id="rId23" w:history="1">
        <w:r w:rsidR="00B8305D" w:rsidRPr="00465BC2">
          <w:rPr>
            <w:rStyle w:val="Hyperlink"/>
          </w:rPr>
          <w:t>devon.traininghub@nhs.net</w:t>
        </w:r>
      </w:hyperlink>
      <w:r w:rsidR="00B8305D">
        <w:t xml:space="preserve"> and </w:t>
      </w:r>
      <w:hyperlink r:id="rId24" w:history="1">
        <w:r w:rsidR="00B8305D" w:rsidRPr="00465BC2">
          <w:rPr>
            <w:rStyle w:val="Hyperlink"/>
          </w:rPr>
          <w:t>devon.primarycare@nhs.net</w:t>
        </w:r>
      </w:hyperlink>
      <w:r w:rsidR="00B8305D">
        <w:t xml:space="preserve"> (FAO: Sarah Hall/Sarah Harris) with all relevant information.</w:t>
      </w:r>
      <w:r>
        <w:t xml:space="preserve"> Support </w:t>
      </w:r>
      <w:r w:rsidR="001D6391">
        <w:t>can be provided d</w:t>
      </w:r>
      <w:r w:rsidR="00B8305D">
        <w:t>epending on the reason</w:t>
      </w:r>
      <w:r w:rsidR="00DB5958">
        <w:t>, for example, maternity leave</w:t>
      </w:r>
      <w:r w:rsidR="001D6391">
        <w:t>, work/life balance, learning difficulty etc.</w:t>
      </w:r>
      <w:r w:rsidR="00DB5958">
        <w:t xml:space="preserve"> </w:t>
      </w:r>
    </w:p>
    <w:p w14:paraId="345E4635" w14:textId="77777777" w:rsidR="001D6391" w:rsidRDefault="001D6391" w:rsidP="0080124C"/>
    <w:p w14:paraId="43EF6E93" w14:textId="48A785FF" w:rsidR="0080124C" w:rsidRDefault="00DB5958" w:rsidP="0080124C">
      <w:r>
        <w:t>If the GPN is l</w:t>
      </w:r>
      <w:r w:rsidR="0080124C">
        <w:t>eaving the profession</w:t>
      </w:r>
      <w:r>
        <w:t>, DTH and NHS Devon w</w:t>
      </w:r>
      <w:r w:rsidR="006F2827">
        <w:t>ould like to</w:t>
      </w:r>
      <w:r>
        <w:t xml:space="preserve"> understand the situation in more detail to support learning and programme development. </w:t>
      </w:r>
      <w:r w:rsidR="0080124C">
        <w:t xml:space="preserve"> </w:t>
      </w:r>
    </w:p>
    <w:p w14:paraId="6DC899C5" w14:textId="43C00CAF" w:rsidR="0080124C" w:rsidRDefault="0080124C" w:rsidP="0080124C"/>
    <w:p w14:paraId="39AA94D4" w14:textId="6DFE9A43" w:rsidR="00C42220" w:rsidRPr="00D174AD" w:rsidRDefault="0080124C" w:rsidP="0080124C">
      <w:pPr>
        <w:pStyle w:val="ListParagraph"/>
        <w:numPr>
          <w:ilvl w:val="0"/>
          <w:numId w:val="22"/>
        </w:numPr>
        <w:rPr>
          <w:b/>
          <w:bCs/>
          <w:color w:val="005EB8"/>
        </w:rPr>
      </w:pPr>
      <w:r w:rsidRPr="00D174AD">
        <w:rPr>
          <w:b/>
          <w:bCs/>
          <w:color w:val="005EB8"/>
        </w:rPr>
        <w:t>The GPN is enrolled onto the University of Plymouth Fundamentals of General Practice Nursing and/or New to Practice Fellowship and has informed the practice that they wish to change general practice employer. Who do I notify and what happens next?</w:t>
      </w:r>
    </w:p>
    <w:p w14:paraId="48923A2A" w14:textId="195180AC" w:rsidR="00D174AD" w:rsidRDefault="00D174AD" w:rsidP="00D174AD"/>
    <w:p w14:paraId="66C20C04" w14:textId="1666EA89" w:rsidR="00D174AD" w:rsidRDefault="00D174AD" w:rsidP="00D174AD">
      <w:r>
        <w:t xml:space="preserve">Email DTH at </w:t>
      </w:r>
      <w:hyperlink r:id="rId25" w:history="1">
        <w:r w:rsidRPr="00465BC2">
          <w:rPr>
            <w:rStyle w:val="Hyperlink"/>
          </w:rPr>
          <w:t>devon.traininghub@nhs.net</w:t>
        </w:r>
      </w:hyperlink>
      <w:r>
        <w:t xml:space="preserve"> and </w:t>
      </w:r>
      <w:hyperlink r:id="rId26" w:history="1">
        <w:r w:rsidRPr="00465BC2">
          <w:rPr>
            <w:rStyle w:val="Hyperlink"/>
          </w:rPr>
          <w:t>devon.primarycare@nhs.net</w:t>
        </w:r>
      </w:hyperlink>
      <w:r>
        <w:t xml:space="preserve"> (FAO: Sarah Hall/Sarah Harris) with all relevant information. Depending on dates ad timelines, the current employer may need to transfer any remaining NTPF funding with the GPN to the new employer. All remaining funding will be set up to be processed accordingly by NHS Devon. </w:t>
      </w:r>
    </w:p>
    <w:p w14:paraId="3D0ED176" w14:textId="77777777" w:rsidR="00C42220" w:rsidRDefault="00C42220"/>
    <w:p w14:paraId="3872F61C" w14:textId="77777777" w:rsidR="00C42220" w:rsidRDefault="00C42220" w:rsidP="0063618C"/>
    <w:p w14:paraId="3124A694" w14:textId="77777777" w:rsidR="00C42220" w:rsidRDefault="00C42220"/>
    <w:p w14:paraId="24DD93C8" w14:textId="77777777" w:rsidR="00C42220" w:rsidRDefault="00C42220"/>
    <w:p w14:paraId="04D602CD" w14:textId="77777777" w:rsidR="00C42220" w:rsidRDefault="00C42220"/>
    <w:p w14:paraId="3657A192" w14:textId="77777777" w:rsidR="00C42220" w:rsidRDefault="00C42220"/>
    <w:sectPr w:rsidR="00C42220" w:rsidSect="006C0E55">
      <w:headerReference w:type="even" r:id="rId27"/>
      <w:headerReference w:type="default" r:id="rId28"/>
      <w:footerReference w:type="even" r:id="rId29"/>
      <w:footerReference w:type="default" r:id="rId30"/>
      <w:headerReference w:type="first" r:id="rId31"/>
      <w:footerReference w:type="first" r:id="rId32"/>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2B54" w14:textId="77777777" w:rsidR="00C0627D" w:rsidRDefault="00C0627D" w:rsidP="008D72B0">
      <w:r>
        <w:separator/>
      </w:r>
    </w:p>
  </w:endnote>
  <w:endnote w:type="continuationSeparator" w:id="0">
    <w:p w14:paraId="6605748C" w14:textId="77777777" w:rsidR="00C0627D" w:rsidRDefault="00C0627D" w:rsidP="008D72B0">
      <w:r>
        <w:continuationSeparator/>
      </w:r>
    </w:p>
  </w:endnote>
  <w:endnote w:type="continuationNotice" w:id="1">
    <w:p w14:paraId="2D6A87F0" w14:textId="77777777" w:rsidR="00C0627D" w:rsidRDefault="00C06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13BB" w14:textId="297A83CC" w:rsidR="00810C47" w:rsidRDefault="006C0E55" w:rsidP="006C0E55">
    <w:pPr>
      <w:pStyle w:val="Header"/>
      <w:rPr>
        <w:noProof/>
      </w:rPr>
    </w:pPr>
    <w:r>
      <w:rPr>
        <w:noProof/>
      </w:rPr>
      <w:drawing>
        <wp:anchor distT="0" distB="0" distL="114300" distR="114300" simplePos="0" relativeHeight="251658244" behindDoc="1" locked="0" layoutInCell="1" allowOverlap="1" wp14:anchorId="15EAD6DA" wp14:editId="388FE4BB">
          <wp:simplePos x="0" y="0"/>
          <wp:positionH relativeFrom="column">
            <wp:posOffset>-933450</wp:posOffset>
          </wp:positionH>
          <wp:positionV relativeFrom="paragraph">
            <wp:posOffset>-123825</wp:posOffset>
          </wp:positionV>
          <wp:extent cx="7560000" cy="728372"/>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28372"/>
                  </a:xfrm>
                  <a:prstGeom prst="rect">
                    <a:avLst/>
                  </a:prstGeom>
                  <a:noFill/>
                  <a:ln>
                    <a:noFill/>
                  </a:ln>
                </pic:spPr>
              </pic:pic>
            </a:graphicData>
          </a:graphic>
          <wp14:sizeRelH relativeFrom="page">
            <wp14:pctWidth>0</wp14:pctWidth>
          </wp14:sizeRelH>
          <wp14:sizeRelV relativeFrom="page">
            <wp14:pctHeight>0</wp14:pctHeight>
          </wp14:sizeRelV>
        </wp:anchor>
      </w:drawing>
    </w:r>
    <w:r w:rsidR="00810C47">
      <w:rPr>
        <w:noProof/>
        <w:lang w:eastAsia="en-GB"/>
      </w:rPr>
      <w:drawing>
        <wp:anchor distT="0" distB="0" distL="114300" distR="114300" simplePos="0" relativeHeight="251658241" behindDoc="1" locked="0" layoutInCell="1" allowOverlap="1" wp14:anchorId="6FA51ACE" wp14:editId="2C0248F3">
          <wp:simplePos x="0" y="0"/>
          <wp:positionH relativeFrom="column">
            <wp:posOffset>6800850</wp:posOffset>
          </wp:positionH>
          <wp:positionV relativeFrom="paragraph">
            <wp:posOffset>9525</wp:posOffset>
          </wp:positionV>
          <wp:extent cx="3779520" cy="624840"/>
          <wp:effectExtent l="0" t="0" r="0" b="3810"/>
          <wp:wrapNone/>
          <wp:docPr id="5" name="Picture 5" descr="C:\Data\Editor\Pictures\NEW Devon CCG\General\Graphic Design\logos\NHS Devon CCG\Branding\NHS Devon CCG branding - Power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a\Editor\Pictures\NEW Devon CCG\General\Graphic Design\logos\NHS Devon CCG\Branding\NHS Devon CCG branding - PowerPoi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952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E55">
      <w:t xml:space="preserve"> </w:t>
    </w:r>
    <w:sdt>
      <w:sdtPr>
        <w:id w:val="2046091703"/>
        <w:docPartObj>
          <w:docPartGallery w:val="Page Numbers (Top of Page)"/>
          <w:docPartUnique/>
        </w:docPartObj>
      </w:sdtPr>
      <w:sdtEndPr>
        <w:rPr>
          <w:noProof/>
        </w:rPr>
      </w:sdtEndPr>
      <w:sdtContent>
        <w:r w:rsidRPr="008D72B0">
          <w:rPr>
            <w:b/>
          </w:rPr>
          <w:fldChar w:fldCharType="begin"/>
        </w:r>
        <w:r w:rsidRPr="008D72B0">
          <w:rPr>
            <w:b/>
          </w:rPr>
          <w:instrText xml:space="preserve"> PAGE   \* MERGEFORMAT </w:instrText>
        </w:r>
        <w:r w:rsidRPr="008D72B0">
          <w:rPr>
            <w:b/>
          </w:rPr>
          <w:fldChar w:fldCharType="separate"/>
        </w:r>
        <w:r>
          <w:rPr>
            <w:b/>
          </w:rPr>
          <w:t>2</w:t>
        </w:r>
        <w:r w:rsidRPr="008D72B0">
          <w:rPr>
            <w:b/>
            <w:noProof/>
          </w:rPr>
          <w:fldChar w:fldCharType="end"/>
        </w:r>
        <w:r>
          <w:rPr>
            <w:noProof/>
          </w:rPr>
          <w:t xml:space="preserve">      |      </w:t>
        </w:r>
        <w:r>
          <w:t>NHS Devon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87B5" w14:textId="40356BBB" w:rsidR="00810C47" w:rsidRDefault="006C0E55" w:rsidP="006C0E55">
    <w:pPr>
      <w:pStyle w:val="Header"/>
    </w:pPr>
    <w:r>
      <w:rPr>
        <w:noProof/>
      </w:rPr>
      <w:drawing>
        <wp:anchor distT="0" distB="0" distL="114300" distR="114300" simplePos="0" relativeHeight="251658240" behindDoc="1" locked="0" layoutInCell="1" allowOverlap="1" wp14:anchorId="16911CA9" wp14:editId="27B4F167">
          <wp:simplePos x="0" y="0"/>
          <wp:positionH relativeFrom="column">
            <wp:posOffset>-933450</wp:posOffset>
          </wp:positionH>
          <wp:positionV relativeFrom="paragraph">
            <wp:posOffset>-123825</wp:posOffset>
          </wp:positionV>
          <wp:extent cx="7559675" cy="72834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28345"/>
                  </a:xfrm>
                  <a:prstGeom prst="rect">
                    <a:avLst/>
                  </a:prstGeom>
                  <a:noFill/>
                  <a:ln>
                    <a:noFill/>
                  </a:ln>
                </pic:spPr>
              </pic:pic>
            </a:graphicData>
          </a:graphic>
        </wp:anchor>
      </w:drawing>
    </w:r>
    <w:sdt>
      <w:sdtPr>
        <w:id w:val="-1404597040"/>
        <w:docPartObj>
          <w:docPartGallery w:val="Page Numbers (Top of Page)"/>
          <w:docPartUnique/>
        </w:docPartObj>
      </w:sdtPr>
      <w:sdtEndPr>
        <w:rPr>
          <w:noProof/>
        </w:rPr>
      </w:sdtEndPr>
      <w:sdtContent>
        <w:r w:rsidRPr="008D72B0">
          <w:rPr>
            <w:b/>
          </w:rPr>
          <w:fldChar w:fldCharType="begin"/>
        </w:r>
        <w:r w:rsidRPr="008D72B0">
          <w:rPr>
            <w:b/>
          </w:rPr>
          <w:instrText xml:space="preserve"> PAGE   \* MERGEFORMAT </w:instrText>
        </w:r>
        <w:r w:rsidRPr="008D72B0">
          <w:rPr>
            <w:b/>
          </w:rPr>
          <w:fldChar w:fldCharType="separate"/>
        </w:r>
        <w:r>
          <w:rPr>
            <w:b/>
          </w:rPr>
          <w:t>2</w:t>
        </w:r>
        <w:r w:rsidRPr="008D72B0">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6A0A" w14:textId="3F3FDD16" w:rsidR="007B0C3C" w:rsidRDefault="006C0E55">
    <w:r>
      <w:rPr>
        <w:noProof/>
      </w:rPr>
      <w:drawing>
        <wp:anchor distT="0" distB="0" distL="114300" distR="114300" simplePos="0" relativeHeight="251658243" behindDoc="1" locked="0" layoutInCell="1" allowOverlap="1" wp14:anchorId="28E6E8F8" wp14:editId="45724D06">
          <wp:simplePos x="0" y="0"/>
          <wp:positionH relativeFrom="column">
            <wp:posOffset>-914400</wp:posOffset>
          </wp:positionH>
          <wp:positionV relativeFrom="paragraph">
            <wp:posOffset>-524395</wp:posOffset>
          </wp:positionV>
          <wp:extent cx="7560000" cy="2363494"/>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3634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90ABE" w14:textId="1E9D4298" w:rsidR="006C0E55" w:rsidRDefault="006C0E55"/>
  <w:p w14:paraId="1210766C" w14:textId="77777777" w:rsidR="006C0E55" w:rsidRDefault="006C0E55"/>
  <w:p w14:paraId="03557300" w14:textId="77777777" w:rsidR="007B0C3C" w:rsidRDefault="007B0C3C"/>
  <w:p w14:paraId="533DE121" w14:textId="77777777" w:rsidR="007B0C3C" w:rsidRDefault="007B0C3C"/>
  <w:p w14:paraId="7E444F66" w14:textId="77777777" w:rsidR="007B0C3C" w:rsidRDefault="007B0C3C"/>
  <w:p w14:paraId="28FD4F2D" w14:textId="77777777" w:rsidR="007B0C3C" w:rsidRDefault="007B0C3C"/>
  <w:p w14:paraId="3EC19831" w14:textId="6437F50F" w:rsidR="00810C47" w:rsidRDefault="00810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6389" w14:textId="77777777" w:rsidR="00C0627D" w:rsidRDefault="00C0627D" w:rsidP="008D72B0">
      <w:r>
        <w:separator/>
      </w:r>
    </w:p>
  </w:footnote>
  <w:footnote w:type="continuationSeparator" w:id="0">
    <w:p w14:paraId="3D7C77FF" w14:textId="77777777" w:rsidR="00C0627D" w:rsidRDefault="00C0627D" w:rsidP="008D72B0">
      <w:r>
        <w:continuationSeparator/>
      </w:r>
    </w:p>
  </w:footnote>
  <w:footnote w:type="continuationNotice" w:id="1">
    <w:p w14:paraId="04193F13" w14:textId="77777777" w:rsidR="00C0627D" w:rsidRDefault="00C06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B204" w14:textId="1E945266" w:rsidR="008D72B0" w:rsidRDefault="008D72B0" w:rsidP="008D72B0">
    <w:pPr>
      <w:pStyle w:val="Header"/>
    </w:pPr>
  </w:p>
  <w:p w14:paraId="39FB0AA3" w14:textId="77777777" w:rsidR="008D72B0" w:rsidRDefault="008D72B0" w:rsidP="008D72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6331" w14:textId="77777777" w:rsidR="00C42220" w:rsidRDefault="00C42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1908" w14:textId="59827496" w:rsidR="00CB4E7C" w:rsidRDefault="006C0E55">
    <w:pPr>
      <w:pStyle w:val="Header"/>
    </w:pPr>
    <w:r>
      <w:rPr>
        <w:noProof/>
      </w:rPr>
      <w:drawing>
        <wp:anchor distT="0" distB="0" distL="114300" distR="114300" simplePos="0" relativeHeight="251658242" behindDoc="0" locked="0" layoutInCell="1" allowOverlap="1" wp14:anchorId="748061F4" wp14:editId="68C1450A">
          <wp:simplePos x="0" y="0"/>
          <wp:positionH relativeFrom="column">
            <wp:posOffset>5438775</wp:posOffset>
          </wp:positionH>
          <wp:positionV relativeFrom="paragraph">
            <wp:posOffset>-97155</wp:posOffset>
          </wp:positionV>
          <wp:extent cx="850128" cy="610703"/>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397" cy="622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2D5B1" w14:textId="77777777" w:rsidR="00CB4E7C" w:rsidRDefault="00CB4E7C">
    <w:pPr>
      <w:pStyle w:val="Header"/>
    </w:pPr>
  </w:p>
  <w:p w14:paraId="33BD803D" w14:textId="6FAC41B1" w:rsidR="00CB4E7C" w:rsidRDefault="00CB4E7C">
    <w:pPr>
      <w:pStyle w:val="Header"/>
    </w:pPr>
  </w:p>
  <w:p w14:paraId="3E6108E7" w14:textId="3A808A05" w:rsidR="00CB4E7C" w:rsidRDefault="00CB4E7C">
    <w:pPr>
      <w:pStyle w:val="Header"/>
    </w:pPr>
  </w:p>
  <w:p w14:paraId="23CF47EC" w14:textId="0E4CF1AA" w:rsidR="006C7F3B" w:rsidRDefault="006C7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0F3F"/>
    <w:multiLevelType w:val="hybridMultilevel"/>
    <w:tmpl w:val="7E48FA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DC5B85"/>
    <w:multiLevelType w:val="hybridMultilevel"/>
    <w:tmpl w:val="90D4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0452"/>
    <w:multiLevelType w:val="hybridMultilevel"/>
    <w:tmpl w:val="D1427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66D59"/>
    <w:multiLevelType w:val="hybridMultilevel"/>
    <w:tmpl w:val="61A0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34D9E"/>
    <w:multiLevelType w:val="hybridMultilevel"/>
    <w:tmpl w:val="BCA829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D778C"/>
    <w:multiLevelType w:val="hybridMultilevel"/>
    <w:tmpl w:val="2C46C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C316E3"/>
    <w:multiLevelType w:val="hybridMultilevel"/>
    <w:tmpl w:val="20C20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830D8"/>
    <w:multiLevelType w:val="hybridMultilevel"/>
    <w:tmpl w:val="04B0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965AF"/>
    <w:multiLevelType w:val="hybridMultilevel"/>
    <w:tmpl w:val="9E0E2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917E0E"/>
    <w:multiLevelType w:val="hybridMultilevel"/>
    <w:tmpl w:val="5C907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41638"/>
    <w:multiLevelType w:val="hybridMultilevel"/>
    <w:tmpl w:val="1E7C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75688"/>
    <w:multiLevelType w:val="hybridMultilevel"/>
    <w:tmpl w:val="C154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F403A"/>
    <w:multiLevelType w:val="hybridMultilevel"/>
    <w:tmpl w:val="849E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C345C"/>
    <w:multiLevelType w:val="hybridMultilevel"/>
    <w:tmpl w:val="F8429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203F3F"/>
    <w:multiLevelType w:val="hybridMultilevel"/>
    <w:tmpl w:val="288841E0"/>
    <w:lvl w:ilvl="0" w:tplc="4B00C118">
      <w:start w:val="1"/>
      <w:numFmt w:val="bullet"/>
      <w:lvlText w:val=""/>
      <w:lvlJc w:val="left"/>
      <w:pPr>
        <w:ind w:left="720" w:hanging="360"/>
      </w:pPr>
      <w:rPr>
        <w:rFonts w:ascii="Symbol" w:hAnsi="Symbol" w:hint="default"/>
        <w:color w:val="5BBF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00488"/>
    <w:multiLevelType w:val="hybridMultilevel"/>
    <w:tmpl w:val="F14689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723F8"/>
    <w:multiLevelType w:val="hybridMultilevel"/>
    <w:tmpl w:val="47AAB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4D30AD"/>
    <w:multiLevelType w:val="hybridMultilevel"/>
    <w:tmpl w:val="445E2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51BF6"/>
    <w:multiLevelType w:val="hybridMultilevel"/>
    <w:tmpl w:val="5C00065C"/>
    <w:lvl w:ilvl="0" w:tplc="A372B4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95AC1"/>
    <w:multiLevelType w:val="hybridMultilevel"/>
    <w:tmpl w:val="AEA8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F0854"/>
    <w:multiLevelType w:val="hybridMultilevel"/>
    <w:tmpl w:val="4D565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C43AF1"/>
    <w:multiLevelType w:val="hybridMultilevel"/>
    <w:tmpl w:val="DD442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3"/>
  </w:num>
  <w:num w:numId="4">
    <w:abstractNumId w:val="1"/>
  </w:num>
  <w:num w:numId="5">
    <w:abstractNumId w:val="10"/>
  </w:num>
  <w:num w:numId="6">
    <w:abstractNumId w:val="11"/>
  </w:num>
  <w:num w:numId="7">
    <w:abstractNumId w:val="9"/>
  </w:num>
  <w:num w:numId="8">
    <w:abstractNumId w:val="19"/>
  </w:num>
  <w:num w:numId="9">
    <w:abstractNumId w:val="12"/>
  </w:num>
  <w:num w:numId="10">
    <w:abstractNumId w:val="4"/>
  </w:num>
  <w:num w:numId="11">
    <w:abstractNumId w:val="13"/>
  </w:num>
  <w:num w:numId="12">
    <w:abstractNumId w:val="20"/>
  </w:num>
  <w:num w:numId="13">
    <w:abstractNumId w:val="8"/>
  </w:num>
  <w:num w:numId="14">
    <w:abstractNumId w:val="5"/>
  </w:num>
  <w:num w:numId="15">
    <w:abstractNumId w:val="16"/>
  </w:num>
  <w:num w:numId="16">
    <w:abstractNumId w:val="21"/>
  </w:num>
  <w:num w:numId="17">
    <w:abstractNumId w:val="7"/>
  </w:num>
  <w:num w:numId="18">
    <w:abstractNumId w:val="15"/>
  </w:num>
  <w:num w:numId="19">
    <w:abstractNumId w:val="0"/>
  </w:num>
  <w:num w:numId="20">
    <w:abstractNumId w:val="17"/>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CD"/>
    <w:rsid w:val="00026DE6"/>
    <w:rsid w:val="00031105"/>
    <w:rsid w:val="0006709F"/>
    <w:rsid w:val="00071197"/>
    <w:rsid w:val="00086556"/>
    <w:rsid w:val="00090BBB"/>
    <w:rsid w:val="000A1B38"/>
    <w:rsid w:val="000C0F59"/>
    <w:rsid w:val="000D11EA"/>
    <w:rsid w:val="000D2C29"/>
    <w:rsid w:val="0010429D"/>
    <w:rsid w:val="0011401A"/>
    <w:rsid w:val="0017692C"/>
    <w:rsid w:val="001952F6"/>
    <w:rsid w:val="001C4D58"/>
    <w:rsid w:val="001D6391"/>
    <w:rsid w:val="001E3C0C"/>
    <w:rsid w:val="00225B9C"/>
    <w:rsid w:val="00237FA6"/>
    <w:rsid w:val="00240466"/>
    <w:rsid w:val="0024157B"/>
    <w:rsid w:val="0026116A"/>
    <w:rsid w:val="002805FF"/>
    <w:rsid w:val="00284796"/>
    <w:rsid w:val="0029410E"/>
    <w:rsid w:val="002C07CF"/>
    <w:rsid w:val="002F2F29"/>
    <w:rsid w:val="0033330D"/>
    <w:rsid w:val="00343177"/>
    <w:rsid w:val="00364C8A"/>
    <w:rsid w:val="00376C63"/>
    <w:rsid w:val="003B340E"/>
    <w:rsid w:val="003D6D57"/>
    <w:rsid w:val="004070A1"/>
    <w:rsid w:val="00444D1D"/>
    <w:rsid w:val="004A01EF"/>
    <w:rsid w:val="004F663A"/>
    <w:rsid w:val="00513A27"/>
    <w:rsid w:val="00523F7D"/>
    <w:rsid w:val="00531422"/>
    <w:rsid w:val="00590031"/>
    <w:rsid w:val="005C16D2"/>
    <w:rsid w:val="00606A2C"/>
    <w:rsid w:val="0063618C"/>
    <w:rsid w:val="00681B30"/>
    <w:rsid w:val="00690CF8"/>
    <w:rsid w:val="00695776"/>
    <w:rsid w:val="006A6766"/>
    <w:rsid w:val="006B573D"/>
    <w:rsid w:val="006C0E55"/>
    <w:rsid w:val="006C7F3B"/>
    <w:rsid w:val="006F2827"/>
    <w:rsid w:val="006F4F40"/>
    <w:rsid w:val="007B0C3C"/>
    <w:rsid w:val="007C0254"/>
    <w:rsid w:val="007D434C"/>
    <w:rsid w:val="007D54D8"/>
    <w:rsid w:val="007E292F"/>
    <w:rsid w:val="0080124C"/>
    <w:rsid w:val="00810C47"/>
    <w:rsid w:val="00821137"/>
    <w:rsid w:val="0082492E"/>
    <w:rsid w:val="0083027A"/>
    <w:rsid w:val="00862443"/>
    <w:rsid w:val="00891F11"/>
    <w:rsid w:val="008D72B0"/>
    <w:rsid w:val="008E7FBE"/>
    <w:rsid w:val="008F7EE5"/>
    <w:rsid w:val="00913878"/>
    <w:rsid w:val="00947045"/>
    <w:rsid w:val="00950540"/>
    <w:rsid w:val="00956EDE"/>
    <w:rsid w:val="00974BD9"/>
    <w:rsid w:val="00977CBF"/>
    <w:rsid w:val="00985532"/>
    <w:rsid w:val="009E2D05"/>
    <w:rsid w:val="00A13224"/>
    <w:rsid w:val="00A64F28"/>
    <w:rsid w:val="00A81AD7"/>
    <w:rsid w:val="00A9582B"/>
    <w:rsid w:val="00AA7EC3"/>
    <w:rsid w:val="00AB51B1"/>
    <w:rsid w:val="00AE1DC7"/>
    <w:rsid w:val="00AE41BD"/>
    <w:rsid w:val="00B13940"/>
    <w:rsid w:val="00B146CD"/>
    <w:rsid w:val="00B246AA"/>
    <w:rsid w:val="00B31215"/>
    <w:rsid w:val="00B410DA"/>
    <w:rsid w:val="00B41298"/>
    <w:rsid w:val="00B54025"/>
    <w:rsid w:val="00B66CB1"/>
    <w:rsid w:val="00B722DD"/>
    <w:rsid w:val="00B8305D"/>
    <w:rsid w:val="00BA38A0"/>
    <w:rsid w:val="00BB7822"/>
    <w:rsid w:val="00BE0E64"/>
    <w:rsid w:val="00BF032A"/>
    <w:rsid w:val="00C01590"/>
    <w:rsid w:val="00C04DEE"/>
    <w:rsid w:val="00C0627D"/>
    <w:rsid w:val="00C42220"/>
    <w:rsid w:val="00C50029"/>
    <w:rsid w:val="00CB4E7C"/>
    <w:rsid w:val="00CC6F85"/>
    <w:rsid w:val="00CD10A5"/>
    <w:rsid w:val="00CD3402"/>
    <w:rsid w:val="00CE3EE5"/>
    <w:rsid w:val="00D174AD"/>
    <w:rsid w:val="00D6033F"/>
    <w:rsid w:val="00D6632B"/>
    <w:rsid w:val="00D74526"/>
    <w:rsid w:val="00D93660"/>
    <w:rsid w:val="00DA1A43"/>
    <w:rsid w:val="00DB5958"/>
    <w:rsid w:val="00DE2485"/>
    <w:rsid w:val="00DF3BB3"/>
    <w:rsid w:val="00E2419B"/>
    <w:rsid w:val="00E32ED0"/>
    <w:rsid w:val="00E35502"/>
    <w:rsid w:val="00E4655D"/>
    <w:rsid w:val="00E50ED2"/>
    <w:rsid w:val="00E76C45"/>
    <w:rsid w:val="00EC2DC8"/>
    <w:rsid w:val="00ED4BE1"/>
    <w:rsid w:val="00EE4E1E"/>
    <w:rsid w:val="00EE4EB8"/>
    <w:rsid w:val="00EE57C4"/>
    <w:rsid w:val="00EF392E"/>
    <w:rsid w:val="00F25165"/>
    <w:rsid w:val="00F405E4"/>
    <w:rsid w:val="00F64354"/>
    <w:rsid w:val="00F775C7"/>
    <w:rsid w:val="00F94EA4"/>
    <w:rsid w:val="00FA75A2"/>
    <w:rsid w:val="00FD79F9"/>
    <w:rsid w:val="00FF2E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49F9A"/>
  <w15:docId w15:val="{41FFF427-DB25-462E-97BE-B6D545FA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EB8"/>
    <w:rPr>
      <w:rFonts w:ascii="Arial" w:hAnsi="Arial"/>
      <w:sz w:val="24"/>
      <w:szCs w:val="24"/>
      <w:lang w:eastAsia="en-US"/>
    </w:rPr>
  </w:style>
  <w:style w:type="paragraph" w:styleId="Heading1">
    <w:name w:val="heading 1"/>
    <w:basedOn w:val="Normal"/>
    <w:next w:val="Normal"/>
    <w:link w:val="Heading1Char"/>
    <w:rsid w:val="00B41298"/>
    <w:pPr>
      <w:keepNext/>
      <w:keepLines/>
      <w:spacing w:before="240"/>
      <w:outlineLvl w:val="0"/>
    </w:pPr>
    <w:rPr>
      <w:rFonts w:asciiTheme="majorHAnsi" w:eastAsiaTheme="majorEastAsia" w:hAnsiTheme="majorHAnsi" w:cstheme="majorBidi"/>
      <w:color w:val="00468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6CD"/>
    <w:pPr>
      <w:ind w:left="720"/>
      <w:contextualSpacing/>
    </w:pPr>
  </w:style>
  <w:style w:type="paragraph" w:styleId="Header">
    <w:name w:val="header"/>
    <w:basedOn w:val="Normal"/>
    <w:link w:val="HeaderChar"/>
    <w:uiPriority w:val="99"/>
    <w:rsid w:val="008D72B0"/>
    <w:pPr>
      <w:tabs>
        <w:tab w:val="center" w:pos="4513"/>
        <w:tab w:val="right" w:pos="9026"/>
      </w:tabs>
    </w:pPr>
  </w:style>
  <w:style w:type="character" w:customStyle="1" w:styleId="HeaderChar">
    <w:name w:val="Header Char"/>
    <w:basedOn w:val="DefaultParagraphFont"/>
    <w:link w:val="Header"/>
    <w:uiPriority w:val="99"/>
    <w:rsid w:val="008D72B0"/>
    <w:rPr>
      <w:rFonts w:ascii="Arial" w:hAnsi="Arial"/>
      <w:sz w:val="24"/>
      <w:szCs w:val="24"/>
      <w:lang w:eastAsia="en-US"/>
    </w:rPr>
  </w:style>
  <w:style w:type="character" w:customStyle="1" w:styleId="Heading1Char">
    <w:name w:val="Heading 1 Char"/>
    <w:basedOn w:val="DefaultParagraphFont"/>
    <w:link w:val="Heading1"/>
    <w:rsid w:val="00B41298"/>
    <w:rPr>
      <w:rFonts w:asciiTheme="majorHAnsi" w:eastAsiaTheme="majorEastAsia" w:hAnsiTheme="majorHAnsi" w:cstheme="majorBidi"/>
      <w:color w:val="004689" w:themeColor="accent1" w:themeShade="BF"/>
      <w:sz w:val="32"/>
      <w:szCs w:val="32"/>
      <w:lang w:eastAsia="en-US"/>
    </w:rPr>
  </w:style>
  <w:style w:type="paragraph" w:customStyle="1" w:styleId="Heading2-NHSD">
    <w:name w:val="Heading 2 - NHSD"/>
    <w:basedOn w:val="Heading1-NHSD"/>
    <w:qFormat/>
    <w:rsid w:val="00695776"/>
    <w:rPr>
      <w:color w:val="003087" w:themeColor="accent2"/>
      <w:sz w:val="40"/>
    </w:rPr>
  </w:style>
  <w:style w:type="paragraph" w:customStyle="1" w:styleId="Heading3-NHSD">
    <w:name w:val="Heading 3 - NHSD"/>
    <w:basedOn w:val="Heading2-NHSD"/>
    <w:qFormat/>
    <w:rsid w:val="00695776"/>
    <w:rPr>
      <w:color w:val="009639" w:themeColor="accent3"/>
      <w:sz w:val="32"/>
    </w:rPr>
  </w:style>
  <w:style w:type="paragraph" w:customStyle="1" w:styleId="Heading4-NHSD">
    <w:name w:val="Heading 4 - NHSD"/>
    <w:basedOn w:val="Heading3-NHSD"/>
    <w:qFormat/>
    <w:rsid w:val="00B41298"/>
    <w:rPr>
      <w:color w:val="005EB8"/>
      <w:sz w:val="24"/>
    </w:rPr>
  </w:style>
  <w:style w:type="table" w:styleId="TableGrid">
    <w:name w:val="Table Grid"/>
    <w:basedOn w:val="TableNormal"/>
    <w:rsid w:val="00067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eading-NHSD">
    <w:name w:val="Title heading - NHSD"/>
    <w:basedOn w:val="Normal"/>
    <w:qFormat/>
    <w:rsid w:val="00B41298"/>
    <w:rPr>
      <w:b/>
      <w:bCs/>
      <w:sz w:val="60"/>
      <w:szCs w:val="60"/>
    </w:rPr>
  </w:style>
  <w:style w:type="paragraph" w:customStyle="1" w:styleId="Heading1-NHSD">
    <w:name w:val="Heading 1 - NHSD"/>
    <w:basedOn w:val="Normal"/>
    <w:qFormat/>
    <w:rsid w:val="00B41298"/>
    <w:rPr>
      <w:b/>
      <w:bCs/>
      <w:color w:val="005EB8"/>
      <w:sz w:val="48"/>
    </w:rPr>
  </w:style>
  <w:style w:type="table" w:customStyle="1" w:styleId="NHSDtable">
    <w:name w:val="NHSD table"/>
    <w:basedOn w:val="TableNormal"/>
    <w:uiPriority w:val="99"/>
    <w:rsid w:val="00BA38A0"/>
    <w:rPr>
      <w:rFonts w:ascii="Arial" w:hAnsi="Arial"/>
      <w:sz w:val="24"/>
    </w:rPr>
    <w:tblPr>
      <w:tblStyleRowBandSize w:val="1"/>
      <w:tblBorders>
        <w:insideH w:val="single" w:sz="4" w:space="0" w:color="FFFFFF" w:themeColor="background1"/>
        <w:insideV w:val="single" w:sz="4" w:space="0" w:color="FFFFFF" w:themeColor="background1"/>
      </w:tblBorders>
    </w:tblPr>
    <w:tcPr>
      <w:vAlign w:val="center"/>
    </w:tcPr>
    <w:tblStylePr w:type="firstRow">
      <w:rPr>
        <w:color w:val="FFFFFF" w:themeColor="background1"/>
      </w:rPr>
      <w:tblPr/>
      <w:tcPr>
        <w:shd w:val="clear" w:color="auto" w:fill="005EB8" w:themeFill="accent1"/>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9582B"/>
    <w:pPr>
      <w:spacing w:before="100" w:beforeAutospacing="1" w:after="100" w:afterAutospacing="1"/>
    </w:pPr>
    <w:rPr>
      <w:rFonts w:ascii="Times New Roman" w:hAnsi="Times New Roman"/>
      <w:lang w:eastAsia="en-GB"/>
    </w:rPr>
  </w:style>
  <w:style w:type="character" w:styleId="Hyperlink">
    <w:name w:val="Hyperlink"/>
    <w:basedOn w:val="DefaultParagraphFont"/>
    <w:unhideWhenUsed/>
    <w:rsid w:val="00985532"/>
    <w:rPr>
      <w:color w:val="003087" w:themeColor="hyperlink"/>
      <w:u w:val="single"/>
    </w:rPr>
  </w:style>
  <w:style w:type="character" w:styleId="UnresolvedMention">
    <w:name w:val="Unresolved Mention"/>
    <w:basedOn w:val="DefaultParagraphFont"/>
    <w:uiPriority w:val="99"/>
    <w:semiHidden/>
    <w:unhideWhenUsed/>
    <w:rsid w:val="00985532"/>
    <w:rPr>
      <w:color w:val="605E5C"/>
      <w:shd w:val="clear" w:color="auto" w:fill="E1DFDD"/>
    </w:rPr>
  </w:style>
  <w:style w:type="character" w:styleId="CommentReference">
    <w:name w:val="annotation reference"/>
    <w:basedOn w:val="DefaultParagraphFont"/>
    <w:semiHidden/>
    <w:unhideWhenUsed/>
    <w:rsid w:val="000D2C29"/>
    <w:rPr>
      <w:sz w:val="16"/>
      <w:szCs w:val="16"/>
    </w:rPr>
  </w:style>
  <w:style w:type="paragraph" w:styleId="CommentText">
    <w:name w:val="annotation text"/>
    <w:basedOn w:val="Normal"/>
    <w:link w:val="CommentTextChar"/>
    <w:semiHidden/>
    <w:unhideWhenUsed/>
    <w:rsid w:val="000D2C29"/>
    <w:rPr>
      <w:sz w:val="20"/>
      <w:szCs w:val="20"/>
    </w:rPr>
  </w:style>
  <w:style w:type="character" w:customStyle="1" w:styleId="CommentTextChar">
    <w:name w:val="Comment Text Char"/>
    <w:basedOn w:val="DefaultParagraphFont"/>
    <w:link w:val="CommentText"/>
    <w:semiHidden/>
    <w:rsid w:val="000D2C29"/>
    <w:rPr>
      <w:rFonts w:ascii="Arial" w:hAnsi="Arial"/>
      <w:lang w:eastAsia="en-US"/>
    </w:rPr>
  </w:style>
  <w:style w:type="paragraph" w:styleId="CommentSubject">
    <w:name w:val="annotation subject"/>
    <w:basedOn w:val="CommentText"/>
    <w:next w:val="CommentText"/>
    <w:link w:val="CommentSubjectChar"/>
    <w:semiHidden/>
    <w:unhideWhenUsed/>
    <w:rsid w:val="000D2C29"/>
    <w:rPr>
      <w:b/>
      <w:bCs/>
    </w:rPr>
  </w:style>
  <w:style w:type="character" w:customStyle="1" w:styleId="CommentSubjectChar">
    <w:name w:val="Comment Subject Char"/>
    <w:basedOn w:val="CommentTextChar"/>
    <w:link w:val="CommentSubject"/>
    <w:semiHidden/>
    <w:rsid w:val="000D2C29"/>
    <w:rPr>
      <w:rFonts w:ascii="Arial" w:hAnsi="Arial"/>
      <w:b/>
      <w:bCs/>
      <w:lang w:eastAsia="en-US"/>
    </w:rPr>
  </w:style>
  <w:style w:type="paragraph" w:styleId="Footer">
    <w:name w:val="footer"/>
    <w:basedOn w:val="Normal"/>
    <w:link w:val="FooterChar"/>
    <w:semiHidden/>
    <w:unhideWhenUsed/>
    <w:rsid w:val="00950540"/>
    <w:pPr>
      <w:tabs>
        <w:tab w:val="center" w:pos="4513"/>
        <w:tab w:val="right" w:pos="9026"/>
      </w:tabs>
    </w:pPr>
  </w:style>
  <w:style w:type="character" w:customStyle="1" w:styleId="FooterChar">
    <w:name w:val="Footer Char"/>
    <w:basedOn w:val="DefaultParagraphFont"/>
    <w:link w:val="Footer"/>
    <w:semiHidden/>
    <w:rsid w:val="00950540"/>
    <w:rPr>
      <w:rFonts w:ascii="Arial" w:hAnsi="Arial"/>
      <w:sz w:val="24"/>
      <w:szCs w:val="24"/>
      <w:lang w:eastAsia="en-US"/>
    </w:rPr>
  </w:style>
  <w:style w:type="character" w:styleId="FollowedHyperlink">
    <w:name w:val="FollowedHyperlink"/>
    <w:basedOn w:val="DefaultParagraphFont"/>
    <w:semiHidden/>
    <w:unhideWhenUsed/>
    <w:rsid w:val="00C50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on.traininghub@nhs.net" TargetMode="External"/><Relationship Id="rId18" Type="http://schemas.openxmlformats.org/officeDocument/2006/relationships/hyperlink" Target="https://teamnet.clarity.co.uk/Topics/Public/a749c139-4b8a-478d-a16a-aedd00975fc3" TargetMode="External"/><Relationship Id="rId26" Type="http://schemas.openxmlformats.org/officeDocument/2006/relationships/hyperlink" Target="mailto:devon.primarycare@nhs.net" TargetMode="External"/><Relationship Id="rId3" Type="http://schemas.openxmlformats.org/officeDocument/2006/relationships/customXml" Target="../customXml/item3.xml"/><Relationship Id="rId21" Type="http://schemas.openxmlformats.org/officeDocument/2006/relationships/hyperlink" Target="https://www.devontraininghub.co.uk/courses-ev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slTDN7CF9UeyIge0jXdO47cHznu_DOhChsnl1NS_gmFUMFlCODFCTDhNUEYwRDFQTTJRR1NWRE04NyQlQCN0PWcu" TargetMode="External"/><Relationship Id="rId17" Type="http://schemas.openxmlformats.org/officeDocument/2006/relationships/hyperlink" Target="https://teamnet.clarity.co.uk/Topics/Public/a749c139-4b8a-478d-a16a-aedd00975fc3" TargetMode="External"/><Relationship Id="rId25" Type="http://schemas.openxmlformats.org/officeDocument/2006/relationships/hyperlink" Target="mailto:devon.traininghub@nhs.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von.traininghub@nhs.net" TargetMode="External"/><Relationship Id="rId20" Type="http://schemas.openxmlformats.org/officeDocument/2006/relationships/hyperlink" Target="mailto:devon.traininghub@nhs.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net.clarity.co.uk/Topics/Public/a749c139-4b8a-478d-a16a-aedd00975fc3" TargetMode="External"/><Relationship Id="rId24" Type="http://schemas.openxmlformats.org/officeDocument/2006/relationships/hyperlink" Target="mailto:devon.primarycare@nhs.net"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evon.traininghub@nhs.net" TargetMode="External"/><Relationship Id="rId23" Type="http://schemas.openxmlformats.org/officeDocument/2006/relationships/hyperlink" Target="mailto:devon.traininghub@nhs.ne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devon.primarycare@nhs.ne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on.traininghub@nhs.net" TargetMode="External"/><Relationship Id="rId22" Type="http://schemas.openxmlformats.org/officeDocument/2006/relationships/hyperlink" Target="mailto:devon.traininghub@nhs.net"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HS Devon">
      <a:dk1>
        <a:sysClr val="windowText" lastClr="000000"/>
      </a:dk1>
      <a:lt1>
        <a:sysClr val="window" lastClr="FFFFFF"/>
      </a:lt1>
      <a:dk2>
        <a:srgbClr val="44546A"/>
      </a:dk2>
      <a:lt2>
        <a:srgbClr val="E7E6E6"/>
      </a:lt2>
      <a:accent1>
        <a:srgbClr val="005EB8"/>
      </a:accent1>
      <a:accent2>
        <a:srgbClr val="003087"/>
      </a:accent2>
      <a:accent3>
        <a:srgbClr val="009639"/>
      </a:accent3>
      <a:accent4>
        <a:srgbClr val="41B6E6"/>
      </a:accent4>
      <a:accent5>
        <a:srgbClr val="ED8B00"/>
      </a:accent5>
      <a:accent6>
        <a:srgbClr val="954F72"/>
      </a:accent6>
      <a:hlink>
        <a:srgbClr val="003087"/>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8ad5906-4413-43d0-8fb7-34dbc7e5daa8" xsi:nil="true"/>
    <lcf76f155ced4ddcb4097134ff3c332f xmlns="c693007a-bb8d-4ce9-89de-60eabf3d9b0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4" ma:contentTypeDescription="Create a new document." ma:contentTypeScope="" ma:versionID="1075d89eda057984815840cc2af5f5cc">
  <xsd:schema xmlns:xsd="http://www.w3.org/2001/XMLSchema" xmlns:xs="http://www.w3.org/2001/XMLSchema" xmlns:p="http://schemas.microsoft.com/office/2006/metadata/properties" xmlns:ns1="http://schemas.microsoft.com/sharepoint/v3" xmlns:ns2="c693007a-bb8d-4ce9-89de-60eabf3d9b07" xmlns:ns3="c8ad5906-4413-43d0-8fb7-34dbc7e5daa8" targetNamespace="http://schemas.microsoft.com/office/2006/metadata/properties" ma:root="true" ma:fieldsID="4ece2be485d9acce35deed42b56b71cb" ns1:_="" ns2:_="" ns3:_="">
    <xsd:import namespace="http://schemas.microsoft.com/sharepoint/v3"/>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b4aed5c-35d4-4641-b238-7696f710048c}"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C04EF-CBF3-4A9C-9975-58E15ADEE3BD}">
  <ds:schemaRefs>
    <ds:schemaRef ds:uri="http://schemas.openxmlformats.org/officeDocument/2006/bibliography"/>
  </ds:schemaRefs>
</ds:datastoreItem>
</file>

<file path=customXml/itemProps2.xml><?xml version="1.0" encoding="utf-8"?>
<ds:datastoreItem xmlns:ds="http://schemas.openxmlformats.org/officeDocument/2006/customXml" ds:itemID="{4FBE7CBC-3A5D-4F72-9008-81E4C02ADD88}">
  <ds:schemaRefs>
    <ds:schemaRef ds:uri="http://schemas.microsoft.com/office/2006/metadata/properties"/>
    <ds:schemaRef ds:uri="http://schemas.microsoft.com/office/infopath/2007/PartnerControls"/>
    <ds:schemaRef ds:uri="c8ad5906-4413-43d0-8fb7-34dbc7e5daa8"/>
    <ds:schemaRef ds:uri="c693007a-bb8d-4ce9-89de-60eabf3d9b07"/>
    <ds:schemaRef ds:uri="http://schemas.microsoft.com/sharepoint/v3"/>
  </ds:schemaRefs>
</ds:datastoreItem>
</file>

<file path=customXml/itemProps3.xml><?xml version="1.0" encoding="utf-8"?>
<ds:datastoreItem xmlns:ds="http://schemas.openxmlformats.org/officeDocument/2006/customXml" ds:itemID="{6C52F99F-2D68-498E-B2AD-A709B5ECA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93007a-bb8d-4ce9-89de-60eabf3d9b07"/>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34D26-845D-48DD-B522-85A7D952C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8595</CharactersWithSpaces>
  <SharedDoc>false</SharedDoc>
  <HLinks>
    <vt:vector size="90" baseType="variant">
      <vt:variant>
        <vt:i4>1835121</vt:i4>
      </vt:variant>
      <vt:variant>
        <vt:i4>42</vt:i4>
      </vt:variant>
      <vt:variant>
        <vt:i4>0</vt:i4>
      </vt:variant>
      <vt:variant>
        <vt:i4>5</vt:i4>
      </vt:variant>
      <vt:variant>
        <vt:lpwstr>mailto:devon.primarycare@nhs.net</vt:lpwstr>
      </vt:variant>
      <vt:variant>
        <vt:lpwstr/>
      </vt:variant>
      <vt:variant>
        <vt:i4>393325</vt:i4>
      </vt:variant>
      <vt:variant>
        <vt:i4>39</vt:i4>
      </vt:variant>
      <vt:variant>
        <vt:i4>0</vt:i4>
      </vt:variant>
      <vt:variant>
        <vt:i4>5</vt:i4>
      </vt:variant>
      <vt:variant>
        <vt:lpwstr>mailto:devon.traininghub@nhs.net</vt:lpwstr>
      </vt:variant>
      <vt:variant>
        <vt:lpwstr/>
      </vt:variant>
      <vt:variant>
        <vt:i4>1835121</vt:i4>
      </vt:variant>
      <vt:variant>
        <vt:i4>36</vt:i4>
      </vt:variant>
      <vt:variant>
        <vt:i4>0</vt:i4>
      </vt:variant>
      <vt:variant>
        <vt:i4>5</vt:i4>
      </vt:variant>
      <vt:variant>
        <vt:lpwstr>mailto:devon.primarycare@nhs.net</vt:lpwstr>
      </vt:variant>
      <vt:variant>
        <vt:lpwstr/>
      </vt:variant>
      <vt:variant>
        <vt:i4>393325</vt:i4>
      </vt:variant>
      <vt:variant>
        <vt:i4>33</vt:i4>
      </vt:variant>
      <vt:variant>
        <vt:i4>0</vt:i4>
      </vt:variant>
      <vt:variant>
        <vt:i4>5</vt:i4>
      </vt:variant>
      <vt:variant>
        <vt:lpwstr>mailto:devon.traininghub@nhs.net</vt:lpwstr>
      </vt:variant>
      <vt:variant>
        <vt:lpwstr/>
      </vt:variant>
      <vt:variant>
        <vt:i4>393325</vt:i4>
      </vt:variant>
      <vt:variant>
        <vt:i4>30</vt:i4>
      </vt:variant>
      <vt:variant>
        <vt:i4>0</vt:i4>
      </vt:variant>
      <vt:variant>
        <vt:i4>5</vt:i4>
      </vt:variant>
      <vt:variant>
        <vt:lpwstr>mailto:devon.traininghub@nhs.net</vt:lpwstr>
      </vt:variant>
      <vt:variant>
        <vt:lpwstr/>
      </vt:variant>
      <vt:variant>
        <vt:i4>3539065</vt:i4>
      </vt:variant>
      <vt:variant>
        <vt:i4>27</vt:i4>
      </vt:variant>
      <vt:variant>
        <vt:i4>0</vt:i4>
      </vt:variant>
      <vt:variant>
        <vt:i4>5</vt:i4>
      </vt:variant>
      <vt:variant>
        <vt:lpwstr>https://www.devontraininghub.co.uk/courses-events/</vt:lpwstr>
      </vt:variant>
      <vt:variant>
        <vt:lpwstr/>
      </vt:variant>
      <vt:variant>
        <vt:i4>393325</vt:i4>
      </vt:variant>
      <vt:variant>
        <vt:i4>24</vt:i4>
      </vt:variant>
      <vt:variant>
        <vt:i4>0</vt:i4>
      </vt:variant>
      <vt:variant>
        <vt:i4>5</vt:i4>
      </vt:variant>
      <vt:variant>
        <vt:lpwstr>mailto:devon.traininghub@nhs.net</vt:lpwstr>
      </vt:variant>
      <vt:variant>
        <vt:lpwstr/>
      </vt:variant>
      <vt:variant>
        <vt:i4>1835121</vt:i4>
      </vt:variant>
      <vt:variant>
        <vt:i4>21</vt:i4>
      </vt:variant>
      <vt:variant>
        <vt:i4>0</vt:i4>
      </vt:variant>
      <vt:variant>
        <vt:i4>5</vt:i4>
      </vt:variant>
      <vt:variant>
        <vt:lpwstr>mailto:devon.primarycare@nhs.net</vt:lpwstr>
      </vt:variant>
      <vt:variant>
        <vt:lpwstr/>
      </vt:variant>
      <vt:variant>
        <vt:i4>6225993</vt:i4>
      </vt:variant>
      <vt:variant>
        <vt:i4>18</vt:i4>
      </vt:variant>
      <vt:variant>
        <vt:i4>0</vt:i4>
      </vt:variant>
      <vt:variant>
        <vt:i4>5</vt:i4>
      </vt:variant>
      <vt:variant>
        <vt:lpwstr>https://teamnet.clarity.co.uk/Topics/Public/a749c139-4b8a-478d-a16a-aedd00975fc3</vt:lpwstr>
      </vt:variant>
      <vt:variant>
        <vt:lpwstr/>
      </vt:variant>
      <vt:variant>
        <vt:i4>6225993</vt:i4>
      </vt:variant>
      <vt:variant>
        <vt:i4>15</vt:i4>
      </vt:variant>
      <vt:variant>
        <vt:i4>0</vt:i4>
      </vt:variant>
      <vt:variant>
        <vt:i4>5</vt:i4>
      </vt:variant>
      <vt:variant>
        <vt:lpwstr>https://teamnet.clarity.co.uk/Topics/Public/a749c139-4b8a-478d-a16a-aedd00975fc3</vt:lpwstr>
      </vt:variant>
      <vt:variant>
        <vt:lpwstr/>
      </vt:variant>
      <vt:variant>
        <vt:i4>393325</vt:i4>
      </vt:variant>
      <vt:variant>
        <vt:i4>12</vt:i4>
      </vt:variant>
      <vt:variant>
        <vt:i4>0</vt:i4>
      </vt:variant>
      <vt:variant>
        <vt:i4>5</vt:i4>
      </vt:variant>
      <vt:variant>
        <vt:lpwstr>mailto:devon.traininghub@nhs.net</vt:lpwstr>
      </vt:variant>
      <vt:variant>
        <vt:lpwstr/>
      </vt:variant>
      <vt:variant>
        <vt:i4>393325</vt:i4>
      </vt:variant>
      <vt:variant>
        <vt:i4>9</vt:i4>
      </vt:variant>
      <vt:variant>
        <vt:i4>0</vt:i4>
      </vt:variant>
      <vt:variant>
        <vt:i4>5</vt:i4>
      </vt:variant>
      <vt:variant>
        <vt:lpwstr>mailto:devon.traininghub@nhs.net</vt:lpwstr>
      </vt:variant>
      <vt:variant>
        <vt:lpwstr/>
      </vt:variant>
      <vt:variant>
        <vt:i4>393325</vt:i4>
      </vt:variant>
      <vt:variant>
        <vt:i4>6</vt:i4>
      </vt:variant>
      <vt:variant>
        <vt:i4>0</vt:i4>
      </vt:variant>
      <vt:variant>
        <vt:i4>5</vt:i4>
      </vt:variant>
      <vt:variant>
        <vt:lpwstr>mailto:devon.traininghub@nhs.net</vt:lpwstr>
      </vt:variant>
      <vt:variant>
        <vt:lpwstr/>
      </vt:variant>
      <vt:variant>
        <vt:i4>393325</vt:i4>
      </vt:variant>
      <vt:variant>
        <vt:i4>3</vt:i4>
      </vt:variant>
      <vt:variant>
        <vt:i4>0</vt:i4>
      </vt:variant>
      <vt:variant>
        <vt:i4>5</vt:i4>
      </vt:variant>
      <vt:variant>
        <vt:lpwstr>mailto:devon.traininghub@nhs.net</vt:lpwstr>
      </vt:variant>
      <vt:variant>
        <vt:lpwstr/>
      </vt:variant>
      <vt:variant>
        <vt:i4>6225993</vt:i4>
      </vt:variant>
      <vt:variant>
        <vt:i4>0</vt:i4>
      </vt:variant>
      <vt:variant>
        <vt:i4>0</vt:i4>
      </vt:variant>
      <vt:variant>
        <vt:i4>5</vt:i4>
      </vt:variant>
      <vt:variant>
        <vt:lpwstr>https://teamnet.clarity.co.uk/Topics/Public/a749c139-4b8a-478d-a16a-aedd00975fc3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Cush</dc:creator>
  <cp:keywords/>
  <cp:lastModifiedBy>HARRIS, Sarah (NHS DEVON ICB - 15N)</cp:lastModifiedBy>
  <cp:revision>3</cp:revision>
  <cp:lastPrinted>2019-03-29T11:32:00Z</cp:lastPrinted>
  <dcterms:created xsi:type="dcterms:W3CDTF">2022-11-08T07:38:00Z</dcterms:created>
  <dcterms:modified xsi:type="dcterms:W3CDTF">2022-12-21T12:45:00Z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MediaServiceImageTags">
    <vt:lpwstr/>
  </property>
</Properties>
</file>