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xmlns:asvg="http://schemas.microsoft.com/office/drawing/2016/SVG/main" mc:Ignorable="w14 w15 w16se w16cid w16 w16cex w16sdtdh wp14">
  <w:body>
    <w:p w:rsidR="00426AA9" w:rsidP="00FC16B3" w:rsidRDefault="00426AA9" w14:paraId="20C0049F" w14:textId="77777777">
      <w:pPr>
        <w:jc w:val="center"/>
        <w:rPr>
          <w:b/>
          <w:bCs/>
        </w:rPr>
      </w:pPr>
    </w:p>
    <w:p w:rsidR="00426AA9" w:rsidP="00FC16B3" w:rsidRDefault="00426AA9" w14:paraId="5C41009F" w14:textId="77777777">
      <w:pPr>
        <w:jc w:val="center"/>
        <w:rPr>
          <w:b/>
          <w:bCs/>
        </w:rPr>
      </w:pPr>
    </w:p>
    <w:p w:rsidRPr="00426AA9" w:rsidR="00FC16B3" w:rsidP="00FC16B3" w:rsidRDefault="00FC16B3" w14:paraId="73338F73" w14:textId="4561652B">
      <w:pPr>
        <w:jc w:val="center"/>
        <w:rPr>
          <w:b/>
          <w:bCs/>
          <w:sz w:val="32"/>
          <w:szCs w:val="32"/>
          <w:u w:val="single"/>
        </w:rPr>
      </w:pPr>
      <w:r w:rsidRPr="00426AA9">
        <w:rPr>
          <w:b/>
          <w:bCs/>
          <w:sz w:val="32"/>
          <w:szCs w:val="32"/>
          <w:u w:val="single"/>
        </w:rPr>
        <w:t>Devon New to Practice Fellowship</w:t>
      </w:r>
    </w:p>
    <w:p w:rsidR="00426AA9" w:rsidP="00FC16B3" w:rsidRDefault="00426AA9" w14:paraId="229F4B89" w14:textId="77777777">
      <w:pPr>
        <w:jc w:val="center"/>
        <w:rPr>
          <w:b/>
          <w:bCs/>
        </w:rPr>
      </w:pPr>
    </w:p>
    <w:p w:rsidRPr="005471EF" w:rsidR="00426AA9" w:rsidP="00FC16B3" w:rsidRDefault="00426AA9" w14:paraId="54F00B71" w14:textId="63C1A8CC">
      <w:pPr>
        <w:jc w:val="center"/>
        <w:rPr>
          <w:sz w:val="28"/>
          <w:szCs w:val="28"/>
        </w:rPr>
      </w:pPr>
      <w:r w:rsidRPr="005471EF">
        <w:rPr>
          <w:sz w:val="28"/>
          <w:szCs w:val="28"/>
        </w:rPr>
        <w:t>This document provides an overview of the Devon New to Practice Fellowship</w:t>
      </w:r>
      <w:r w:rsidRPr="005471EF" w:rsidR="0089078C">
        <w:rPr>
          <w:sz w:val="28"/>
          <w:szCs w:val="28"/>
        </w:rPr>
        <w:t xml:space="preserve"> for GPNs</w:t>
      </w:r>
      <w:r w:rsidRPr="005471EF" w:rsidR="002F7D27">
        <w:rPr>
          <w:sz w:val="28"/>
          <w:szCs w:val="28"/>
        </w:rPr>
        <w:t>. I</w:t>
      </w:r>
      <w:r w:rsidRPr="005471EF" w:rsidR="00084FC6">
        <w:rPr>
          <w:sz w:val="28"/>
          <w:szCs w:val="28"/>
        </w:rPr>
        <w:t>t includes an outline of key elements</w:t>
      </w:r>
      <w:r w:rsidRPr="005471EF" w:rsidR="009A693B">
        <w:rPr>
          <w:sz w:val="28"/>
          <w:szCs w:val="28"/>
        </w:rPr>
        <w:t xml:space="preserve"> as well as a timeline</w:t>
      </w:r>
      <w:r w:rsidRPr="005471EF" w:rsidR="00C62DF0">
        <w:rPr>
          <w:sz w:val="28"/>
          <w:szCs w:val="28"/>
        </w:rPr>
        <w:t xml:space="preserve"> with dates for timetabled attendance. </w:t>
      </w:r>
      <w:r w:rsidRPr="005471EF" w:rsidR="00DE49A5">
        <w:rPr>
          <w:sz w:val="28"/>
          <w:szCs w:val="28"/>
        </w:rPr>
        <w:t xml:space="preserve">The </w:t>
      </w:r>
      <w:r w:rsidRPr="005471EF" w:rsidR="00D47B93">
        <w:rPr>
          <w:sz w:val="28"/>
          <w:szCs w:val="28"/>
        </w:rPr>
        <w:t xml:space="preserve">subsequent </w:t>
      </w:r>
      <w:r w:rsidRPr="005471EF" w:rsidR="00DE49A5">
        <w:rPr>
          <w:sz w:val="28"/>
          <w:szCs w:val="28"/>
        </w:rPr>
        <w:t>pages</w:t>
      </w:r>
      <w:r w:rsidRPr="005471EF" w:rsidR="00462747">
        <w:rPr>
          <w:sz w:val="28"/>
          <w:szCs w:val="28"/>
        </w:rPr>
        <w:t xml:space="preserve"> </w:t>
      </w:r>
      <w:r w:rsidRPr="005471EF" w:rsidR="004B68F1">
        <w:rPr>
          <w:sz w:val="28"/>
          <w:szCs w:val="28"/>
        </w:rPr>
        <w:t>cover the following:</w:t>
      </w:r>
    </w:p>
    <w:p w:rsidRPr="005471EF" w:rsidR="00CB1726" w:rsidP="00FC16B3" w:rsidRDefault="00CB1726" w14:paraId="2515B69B" w14:textId="77777777">
      <w:pPr>
        <w:jc w:val="center"/>
        <w:rPr>
          <w:sz w:val="28"/>
          <w:szCs w:val="28"/>
        </w:rPr>
      </w:pPr>
    </w:p>
    <w:p w:rsidRPr="005471EF" w:rsidR="00CB1726" w:rsidP="00437249" w:rsidRDefault="00CB1726" w14:paraId="41590FEF" w14:textId="431B586C">
      <w:pPr>
        <w:spacing w:after="0"/>
        <w:jc w:val="center"/>
        <w:rPr>
          <w:sz w:val="28"/>
          <w:szCs w:val="28"/>
        </w:rPr>
      </w:pPr>
      <w:r w:rsidRPr="005471EF">
        <w:rPr>
          <w:sz w:val="28"/>
          <w:szCs w:val="28"/>
        </w:rPr>
        <w:t>Overview of Programme Elements</w:t>
      </w:r>
    </w:p>
    <w:p w:rsidRPr="005471EF" w:rsidR="00437249" w:rsidP="00437249" w:rsidRDefault="00437249" w14:paraId="5EA00905" w14:textId="77777777">
      <w:pPr>
        <w:spacing w:after="0"/>
        <w:jc w:val="center"/>
        <w:rPr>
          <w:sz w:val="28"/>
          <w:szCs w:val="28"/>
        </w:rPr>
      </w:pPr>
    </w:p>
    <w:p w:rsidRPr="005471EF" w:rsidR="00CB1726" w:rsidP="00437249" w:rsidRDefault="00CB1726" w14:paraId="4D229EE9" w14:textId="0EDBDCEB">
      <w:pPr>
        <w:spacing w:after="0"/>
        <w:jc w:val="center"/>
        <w:rPr>
          <w:sz w:val="28"/>
          <w:szCs w:val="28"/>
        </w:rPr>
      </w:pPr>
      <w:r w:rsidRPr="005471EF">
        <w:rPr>
          <w:sz w:val="28"/>
          <w:szCs w:val="28"/>
        </w:rPr>
        <w:t>NTPF Timeline for 2 years from Cohort 2B</w:t>
      </w:r>
      <w:r w:rsidRPr="005471EF" w:rsidR="00FC3270">
        <w:rPr>
          <w:sz w:val="28"/>
          <w:szCs w:val="28"/>
        </w:rPr>
        <w:t xml:space="preserve"> start date October 2022</w:t>
      </w:r>
    </w:p>
    <w:p w:rsidRPr="005471EF" w:rsidR="00860F29" w:rsidP="00437249" w:rsidRDefault="00860F29" w14:paraId="356FADBB" w14:textId="77777777">
      <w:pPr>
        <w:spacing w:after="0"/>
        <w:jc w:val="center"/>
        <w:rPr>
          <w:sz w:val="28"/>
          <w:szCs w:val="28"/>
        </w:rPr>
      </w:pPr>
    </w:p>
    <w:p w:rsidRPr="005471EF" w:rsidR="00860F29" w:rsidP="00860F29" w:rsidRDefault="00860F29" w14:paraId="02D4784C" w14:textId="77777777">
      <w:pPr>
        <w:spacing w:after="0"/>
        <w:jc w:val="center"/>
        <w:rPr>
          <w:sz w:val="28"/>
          <w:szCs w:val="28"/>
        </w:rPr>
      </w:pPr>
      <w:r w:rsidRPr="005471EF">
        <w:rPr>
          <w:sz w:val="28"/>
          <w:szCs w:val="28"/>
        </w:rPr>
        <w:t>Career and Education Pipeline for New to GP Nurses</w:t>
      </w:r>
    </w:p>
    <w:p w:rsidRPr="005471EF" w:rsidR="00437249" w:rsidP="00437249" w:rsidRDefault="00437249" w14:paraId="1FB0A6D5" w14:textId="77777777">
      <w:pPr>
        <w:spacing w:after="0"/>
        <w:jc w:val="center"/>
        <w:rPr>
          <w:sz w:val="28"/>
          <w:szCs w:val="28"/>
        </w:rPr>
      </w:pPr>
    </w:p>
    <w:p w:rsidRPr="005471EF" w:rsidR="00FC3270" w:rsidP="00437249" w:rsidRDefault="00FC3270" w14:paraId="199F3C39" w14:textId="77671A85">
      <w:pPr>
        <w:spacing w:after="0"/>
        <w:jc w:val="center"/>
        <w:rPr>
          <w:sz w:val="28"/>
          <w:szCs w:val="28"/>
        </w:rPr>
      </w:pPr>
      <w:r w:rsidRPr="005471EF">
        <w:rPr>
          <w:sz w:val="28"/>
          <w:szCs w:val="28"/>
        </w:rPr>
        <w:t>Descriptors of Special Interests Groups</w:t>
      </w:r>
    </w:p>
    <w:p w:rsidRPr="005471EF" w:rsidR="00437249" w:rsidP="00437249" w:rsidRDefault="00437249" w14:paraId="411733B8" w14:textId="77777777">
      <w:pPr>
        <w:spacing w:after="0"/>
        <w:jc w:val="center"/>
        <w:rPr>
          <w:sz w:val="28"/>
          <w:szCs w:val="28"/>
        </w:rPr>
      </w:pPr>
    </w:p>
    <w:p w:rsidRPr="005471EF" w:rsidR="00FC3270" w:rsidP="00437249" w:rsidRDefault="00FC3270" w14:paraId="1E73B5EC" w14:textId="592265E1">
      <w:pPr>
        <w:spacing w:after="0"/>
        <w:jc w:val="center"/>
        <w:rPr>
          <w:sz w:val="28"/>
          <w:szCs w:val="28"/>
        </w:rPr>
      </w:pPr>
      <w:r w:rsidRPr="005471EF">
        <w:rPr>
          <w:sz w:val="28"/>
          <w:szCs w:val="28"/>
        </w:rPr>
        <w:t>Framework for Nursing Practice Interest Groups</w:t>
      </w:r>
    </w:p>
    <w:p w:rsidRPr="005471EF" w:rsidR="00860F29" w:rsidP="00437249" w:rsidRDefault="00860F29" w14:paraId="4A3E95B2" w14:textId="77777777">
      <w:pPr>
        <w:spacing w:after="0"/>
        <w:jc w:val="center"/>
        <w:rPr>
          <w:sz w:val="28"/>
          <w:szCs w:val="28"/>
        </w:rPr>
      </w:pPr>
    </w:p>
    <w:p w:rsidRPr="005471EF" w:rsidR="00860F29" w:rsidP="00437249" w:rsidRDefault="00E53730" w14:paraId="003BF4C6" w14:textId="28DEC8F3">
      <w:pPr>
        <w:spacing w:after="0"/>
        <w:jc w:val="center"/>
        <w:rPr>
          <w:sz w:val="28"/>
          <w:szCs w:val="28"/>
        </w:rPr>
      </w:pPr>
      <w:r w:rsidRPr="005471EF">
        <w:rPr>
          <w:sz w:val="28"/>
          <w:szCs w:val="28"/>
        </w:rPr>
        <w:t>Partnership Preparation Programme</w:t>
      </w:r>
    </w:p>
    <w:p w:rsidRPr="005471EF" w:rsidR="00E53730" w:rsidP="00437249" w:rsidRDefault="00E53730" w14:paraId="10637D75" w14:textId="77777777">
      <w:pPr>
        <w:spacing w:after="0"/>
        <w:jc w:val="center"/>
        <w:rPr>
          <w:sz w:val="28"/>
          <w:szCs w:val="28"/>
        </w:rPr>
      </w:pPr>
    </w:p>
    <w:p w:rsidR="00437249" w:rsidP="00437249" w:rsidRDefault="00437249" w14:paraId="4431D5EC" w14:textId="77777777">
      <w:pPr>
        <w:spacing w:after="0"/>
        <w:jc w:val="center"/>
      </w:pPr>
    </w:p>
    <w:p w:rsidR="00437249" w:rsidP="00437249" w:rsidRDefault="00437249" w14:paraId="66DB526C" w14:textId="77777777">
      <w:pPr>
        <w:spacing w:after="0"/>
        <w:jc w:val="center"/>
      </w:pPr>
    </w:p>
    <w:p w:rsidRPr="00437249" w:rsidR="00437249" w:rsidP="00437249" w:rsidRDefault="00437249" w14:paraId="22BA4E87" w14:textId="77777777">
      <w:pPr>
        <w:spacing w:after="0"/>
        <w:jc w:val="center"/>
      </w:pPr>
    </w:p>
    <w:p w:rsidRPr="00263584" w:rsidR="00437249" w:rsidP="00FC16B3" w:rsidRDefault="00263584" w14:paraId="335CC85C" w14:textId="27AB1BF2">
      <w:pPr>
        <w:jc w:val="center"/>
        <w:rPr>
          <w:b/>
          <w:bCs/>
        </w:rPr>
      </w:pPr>
      <w:r w:rsidRPr="00263584">
        <w:rPr>
          <w:b/>
          <w:bCs/>
        </w:rPr>
        <w:t xml:space="preserve">Email </w:t>
      </w:r>
      <w:hyperlink w:history="1" r:id="rId10">
        <w:r w:rsidRPr="00263584">
          <w:rPr>
            <w:rStyle w:val="Hyperlink"/>
            <w:b/>
            <w:bCs/>
          </w:rPr>
          <w:t>shs.dth.fellowshipadmin@nhs.net</w:t>
        </w:r>
      </w:hyperlink>
      <w:r w:rsidRPr="00263584">
        <w:rPr>
          <w:b/>
          <w:bCs/>
        </w:rPr>
        <w:t xml:space="preserve"> for more information </w:t>
      </w:r>
    </w:p>
    <w:p w:rsidRPr="00084FC6" w:rsidR="00FC3270" w:rsidP="00FC16B3" w:rsidRDefault="00FC3270" w14:paraId="223CA163" w14:textId="77777777">
      <w:pPr>
        <w:jc w:val="center"/>
      </w:pPr>
    </w:p>
    <w:p w:rsidRPr="005471EF" w:rsidR="00E32A72" w:rsidP="005471EF" w:rsidRDefault="00FC16B3" w14:paraId="693BA4C4" w14:textId="1C65D83F">
      <w:pPr>
        <w:jc w:val="center"/>
        <w:rPr>
          <w:b/>
          <w:bCs/>
          <w:sz w:val="32"/>
          <w:szCs w:val="32"/>
        </w:rPr>
      </w:pPr>
      <w:r w:rsidRPr="00084FC6">
        <w:br w:type="page"/>
      </w:r>
      <w:r w:rsidRPr="005471EF" w:rsidR="00E32A72">
        <w:rPr>
          <w:b/>
          <w:bCs/>
          <w:sz w:val="32"/>
          <w:szCs w:val="32"/>
        </w:rPr>
        <w:lastRenderedPageBreak/>
        <w:t>Devon New to Practice Fellowship</w:t>
      </w:r>
      <w:r w:rsidRPr="005471EF" w:rsidR="009F1937">
        <w:rPr>
          <w:b/>
          <w:bCs/>
          <w:sz w:val="32"/>
          <w:szCs w:val="32"/>
        </w:rPr>
        <w:t xml:space="preserve"> </w:t>
      </w:r>
      <w:r w:rsidRPr="005471EF">
        <w:rPr>
          <w:b/>
          <w:bCs/>
          <w:sz w:val="32"/>
          <w:szCs w:val="32"/>
        </w:rPr>
        <w:t>(overview)</w:t>
      </w:r>
    </w:p>
    <w:p w:rsidR="00117ED9" w:rsidP="00E32A72" w:rsidRDefault="00117ED9" w14:paraId="2F97EF35" w14:textId="77777777">
      <w:pPr>
        <w:jc w:val="center"/>
        <w:rPr>
          <w:b/>
          <w:bCs/>
        </w:rPr>
      </w:pPr>
    </w:p>
    <w:p w:rsidR="00E32A72" w:rsidP="00E32A72" w:rsidRDefault="00E32A72" w14:paraId="302CDE21" w14:textId="77777777">
      <w:pPr>
        <w:jc w:val="center"/>
        <w:rPr>
          <w:b/>
          <w:bCs/>
        </w:rPr>
      </w:pPr>
      <w:r>
        <w:rPr>
          <w:b/>
          <w:bCs/>
          <w:noProof/>
        </w:rPr>
        <w:drawing>
          <wp:inline distT="0" distB="0" distL="0" distR="0" wp14:anchorId="4452532F" wp14:editId="0B5147E2">
            <wp:extent cx="9398000" cy="5480050"/>
            <wp:effectExtent l="0" t="0" r="0"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539A5" w:rsidRDefault="001539A5" w14:paraId="2DB078C9" w14:textId="77777777">
      <w:pPr>
        <w:rPr>
          <w:b/>
          <w:bCs/>
        </w:rPr>
      </w:pPr>
      <w:r>
        <w:rPr>
          <w:b/>
          <w:bCs/>
        </w:rPr>
        <w:br w:type="page"/>
      </w:r>
    </w:p>
    <w:p w:rsidR="002A021D" w:rsidP="009C1757" w:rsidRDefault="002A021D" w14:paraId="17292727" w14:textId="19B820D6">
      <w:pPr>
        <w:jc w:val="center"/>
        <w:rPr>
          <w:b/>
          <w:bCs/>
          <w:sz w:val="32"/>
          <w:szCs w:val="32"/>
        </w:rPr>
      </w:pPr>
      <w:r w:rsidRPr="00890981">
        <w:rPr>
          <w:b/>
          <w:bCs/>
          <w:sz w:val="32"/>
          <w:szCs w:val="32"/>
        </w:rPr>
        <w:lastRenderedPageBreak/>
        <w:t xml:space="preserve">New to Practice Timeline </w:t>
      </w:r>
      <w:r w:rsidRPr="00890981" w:rsidR="003565B6">
        <w:rPr>
          <w:b/>
          <w:bCs/>
          <w:sz w:val="32"/>
          <w:szCs w:val="32"/>
        </w:rPr>
        <w:t>for GPNs f</w:t>
      </w:r>
      <w:r w:rsidRPr="00890981">
        <w:rPr>
          <w:b/>
          <w:bCs/>
          <w:sz w:val="32"/>
          <w:szCs w:val="32"/>
        </w:rPr>
        <w:t>rom October 22 for two years</w:t>
      </w:r>
    </w:p>
    <w:p w:rsidRPr="00890981" w:rsidR="009C1757" w:rsidP="009C1757" w:rsidRDefault="009C1757" w14:paraId="6457BEEE" w14:textId="77777777">
      <w:pPr>
        <w:jc w:val="center"/>
        <w:rPr>
          <w:b/>
          <w:bCs/>
          <w:sz w:val="32"/>
          <w:szCs w:val="32"/>
        </w:rPr>
      </w:pPr>
    </w:p>
    <w:p w:rsidR="009C1757" w:rsidP="009C1757" w:rsidRDefault="00FA031F" w14:paraId="02881FBE" w14:textId="3B367B57">
      <w:pPr>
        <w:jc w:val="center"/>
        <w:rPr>
          <w:b/>
          <w:bCs/>
        </w:rPr>
      </w:pPr>
      <w:r>
        <w:rPr>
          <w:b/>
          <w:bCs/>
        </w:rPr>
        <w:t xml:space="preserve">This example is based on Cohort 2B which started in </w:t>
      </w:r>
      <w:r w:rsidR="009C1757">
        <w:rPr>
          <w:b/>
          <w:bCs/>
        </w:rPr>
        <w:t>September/October 2022.</w:t>
      </w:r>
    </w:p>
    <w:p w:rsidR="003565B6" w:rsidP="009C1757" w:rsidRDefault="009C1757" w14:paraId="69314356" w14:textId="7F0BCB6D">
      <w:pPr>
        <w:jc w:val="center"/>
        <w:rPr>
          <w:b/>
          <w:bCs/>
        </w:rPr>
      </w:pPr>
      <w:r>
        <w:rPr>
          <w:b/>
          <w:bCs/>
        </w:rPr>
        <w:t>The format will be the same for each cohort going forwards. Cohort 3A will start in April 2023.</w:t>
      </w:r>
    </w:p>
    <w:p w:rsidRPr="002A021D" w:rsidR="009C1757" w:rsidP="009C1757" w:rsidRDefault="009C1757" w14:paraId="43D90A1A" w14:textId="77777777">
      <w:pPr>
        <w:jc w:val="center"/>
        <w:rPr>
          <w:b/>
          <w:bCs/>
        </w:rPr>
      </w:pPr>
    </w:p>
    <w:tbl>
      <w:tblPr>
        <w:tblStyle w:val="TableGrid1"/>
        <w:tblW w:w="0" w:type="auto"/>
        <w:tblLook w:val="04A0" w:firstRow="1" w:lastRow="0" w:firstColumn="1" w:lastColumn="0" w:noHBand="0" w:noVBand="1"/>
      </w:tblPr>
      <w:tblGrid>
        <w:gridCol w:w="1189"/>
        <w:gridCol w:w="1189"/>
        <w:gridCol w:w="1190"/>
        <w:gridCol w:w="1190"/>
        <w:gridCol w:w="1190"/>
        <w:gridCol w:w="1190"/>
        <w:gridCol w:w="1190"/>
        <w:gridCol w:w="1190"/>
        <w:gridCol w:w="1190"/>
        <w:gridCol w:w="1190"/>
        <w:gridCol w:w="1190"/>
        <w:gridCol w:w="1190"/>
        <w:gridCol w:w="1190"/>
      </w:tblGrid>
      <w:tr w:rsidRPr="002A021D" w:rsidR="002A021D" w:rsidTr="009E2925" w14:paraId="2ED79BD4" w14:textId="77777777">
        <w:tc>
          <w:tcPr>
            <w:tcW w:w="1189" w:type="dxa"/>
            <w:shd w:val="clear" w:color="auto" w:fill="FFD966" w:themeFill="accent4" w:themeFillTint="99"/>
          </w:tcPr>
          <w:p w:rsidRPr="002A021D" w:rsidR="002A021D" w:rsidP="002A021D" w:rsidRDefault="002A021D" w14:paraId="20CFAE67" w14:textId="77777777">
            <w:pPr>
              <w:rPr>
                <w:b/>
                <w:bCs/>
              </w:rPr>
            </w:pPr>
            <w:r w:rsidRPr="002A021D">
              <w:rPr>
                <w:b/>
                <w:bCs/>
              </w:rPr>
              <w:t>Year One</w:t>
            </w:r>
          </w:p>
        </w:tc>
        <w:tc>
          <w:tcPr>
            <w:tcW w:w="1189" w:type="dxa"/>
          </w:tcPr>
          <w:p w:rsidRPr="002A021D" w:rsidR="002A021D" w:rsidP="002A021D" w:rsidRDefault="002A021D" w14:paraId="5A6277D6" w14:textId="77777777">
            <w:pPr>
              <w:rPr>
                <w:b/>
                <w:bCs/>
              </w:rPr>
            </w:pPr>
            <w:r w:rsidRPr="002A021D">
              <w:rPr>
                <w:b/>
                <w:bCs/>
              </w:rPr>
              <w:t>Oct 22</w:t>
            </w:r>
          </w:p>
          <w:p w:rsidRPr="002A021D" w:rsidR="002A021D" w:rsidP="002A021D" w:rsidRDefault="002A021D" w14:paraId="0E9C4574" w14:textId="77777777">
            <w:pPr>
              <w:rPr>
                <w:sz w:val="16"/>
                <w:szCs w:val="16"/>
              </w:rPr>
            </w:pPr>
            <w:r w:rsidRPr="002A021D">
              <w:rPr>
                <w:sz w:val="16"/>
                <w:szCs w:val="16"/>
              </w:rPr>
              <w:t>Cohort 2B start</w:t>
            </w:r>
          </w:p>
        </w:tc>
        <w:tc>
          <w:tcPr>
            <w:tcW w:w="1190" w:type="dxa"/>
          </w:tcPr>
          <w:p w:rsidRPr="002A021D" w:rsidR="002A021D" w:rsidP="002A021D" w:rsidRDefault="002A021D" w14:paraId="1C213E85" w14:textId="77777777">
            <w:pPr>
              <w:rPr>
                <w:b/>
                <w:bCs/>
              </w:rPr>
            </w:pPr>
            <w:r w:rsidRPr="002A021D">
              <w:rPr>
                <w:b/>
                <w:bCs/>
              </w:rPr>
              <w:t>Nov 22</w:t>
            </w:r>
          </w:p>
        </w:tc>
        <w:tc>
          <w:tcPr>
            <w:tcW w:w="1190" w:type="dxa"/>
          </w:tcPr>
          <w:p w:rsidRPr="002A021D" w:rsidR="002A021D" w:rsidP="002A021D" w:rsidRDefault="002A021D" w14:paraId="426843D1" w14:textId="77777777">
            <w:pPr>
              <w:rPr>
                <w:b/>
                <w:bCs/>
              </w:rPr>
            </w:pPr>
            <w:r w:rsidRPr="002A021D">
              <w:rPr>
                <w:b/>
                <w:bCs/>
              </w:rPr>
              <w:t>Dec 22</w:t>
            </w:r>
          </w:p>
        </w:tc>
        <w:tc>
          <w:tcPr>
            <w:tcW w:w="1190" w:type="dxa"/>
          </w:tcPr>
          <w:p w:rsidRPr="002A021D" w:rsidR="002A021D" w:rsidP="002A021D" w:rsidRDefault="002A021D" w14:paraId="34FE780D" w14:textId="77777777">
            <w:pPr>
              <w:rPr>
                <w:b/>
                <w:bCs/>
              </w:rPr>
            </w:pPr>
            <w:r w:rsidRPr="002A021D">
              <w:rPr>
                <w:b/>
                <w:bCs/>
              </w:rPr>
              <w:t>Jan 23</w:t>
            </w:r>
          </w:p>
        </w:tc>
        <w:tc>
          <w:tcPr>
            <w:tcW w:w="1190" w:type="dxa"/>
          </w:tcPr>
          <w:p w:rsidRPr="002A021D" w:rsidR="002A021D" w:rsidP="002A021D" w:rsidRDefault="002A021D" w14:paraId="21505D5F" w14:textId="77777777">
            <w:pPr>
              <w:rPr>
                <w:b/>
                <w:bCs/>
              </w:rPr>
            </w:pPr>
            <w:r w:rsidRPr="002A021D">
              <w:rPr>
                <w:b/>
                <w:bCs/>
              </w:rPr>
              <w:t>Feb 23</w:t>
            </w:r>
          </w:p>
        </w:tc>
        <w:tc>
          <w:tcPr>
            <w:tcW w:w="1190" w:type="dxa"/>
          </w:tcPr>
          <w:p w:rsidRPr="002A021D" w:rsidR="002A021D" w:rsidP="002A021D" w:rsidRDefault="002A021D" w14:paraId="231AC667" w14:textId="77777777">
            <w:pPr>
              <w:rPr>
                <w:b/>
                <w:bCs/>
              </w:rPr>
            </w:pPr>
            <w:r w:rsidRPr="002A021D">
              <w:rPr>
                <w:b/>
                <w:bCs/>
              </w:rPr>
              <w:t>March 23</w:t>
            </w:r>
          </w:p>
        </w:tc>
        <w:tc>
          <w:tcPr>
            <w:tcW w:w="1190" w:type="dxa"/>
          </w:tcPr>
          <w:p w:rsidRPr="002A021D" w:rsidR="002A021D" w:rsidP="002A021D" w:rsidRDefault="002A021D" w14:paraId="553A1C6F" w14:textId="77777777">
            <w:pPr>
              <w:rPr>
                <w:b/>
                <w:bCs/>
              </w:rPr>
            </w:pPr>
            <w:r w:rsidRPr="002A021D">
              <w:rPr>
                <w:b/>
                <w:bCs/>
              </w:rPr>
              <w:t>April 23</w:t>
            </w:r>
          </w:p>
          <w:p w:rsidRPr="002A021D" w:rsidR="002A021D" w:rsidP="002A021D" w:rsidRDefault="002A021D" w14:paraId="31619EF3" w14:textId="77777777">
            <w:r w:rsidRPr="002A021D">
              <w:rPr>
                <w:sz w:val="16"/>
                <w:szCs w:val="16"/>
              </w:rPr>
              <w:t>Cohort 3A start/1A finish</w:t>
            </w:r>
          </w:p>
        </w:tc>
        <w:tc>
          <w:tcPr>
            <w:tcW w:w="1190" w:type="dxa"/>
          </w:tcPr>
          <w:p w:rsidRPr="002A021D" w:rsidR="002A021D" w:rsidP="002A021D" w:rsidRDefault="002A021D" w14:paraId="091B94D7" w14:textId="77777777">
            <w:pPr>
              <w:rPr>
                <w:b/>
                <w:bCs/>
              </w:rPr>
            </w:pPr>
            <w:r w:rsidRPr="002A021D">
              <w:rPr>
                <w:b/>
                <w:bCs/>
              </w:rPr>
              <w:t>May 23</w:t>
            </w:r>
          </w:p>
        </w:tc>
        <w:tc>
          <w:tcPr>
            <w:tcW w:w="1190" w:type="dxa"/>
          </w:tcPr>
          <w:p w:rsidRPr="002A021D" w:rsidR="002A021D" w:rsidP="002A021D" w:rsidRDefault="002A021D" w14:paraId="0229B74E" w14:textId="77777777">
            <w:pPr>
              <w:rPr>
                <w:b/>
                <w:bCs/>
              </w:rPr>
            </w:pPr>
            <w:r w:rsidRPr="002A021D">
              <w:rPr>
                <w:b/>
                <w:bCs/>
              </w:rPr>
              <w:t>June 23</w:t>
            </w:r>
          </w:p>
        </w:tc>
        <w:tc>
          <w:tcPr>
            <w:tcW w:w="1190" w:type="dxa"/>
          </w:tcPr>
          <w:p w:rsidRPr="002A021D" w:rsidR="002A021D" w:rsidP="002A021D" w:rsidRDefault="002A021D" w14:paraId="1569CB7C" w14:textId="77777777">
            <w:pPr>
              <w:rPr>
                <w:b/>
                <w:bCs/>
              </w:rPr>
            </w:pPr>
            <w:r w:rsidRPr="002A021D">
              <w:rPr>
                <w:b/>
                <w:bCs/>
              </w:rPr>
              <w:t>July 23</w:t>
            </w:r>
          </w:p>
        </w:tc>
        <w:tc>
          <w:tcPr>
            <w:tcW w:w="1190" w:type="dxa"/>
          </w:tcPr>
          <w:p w:rsidRPr="002A021D" w:rsidR="002A021D" w:rsidP="002A021D" w:rsidRDefault="002A021D" w14:paraId="16B0049B" w14:textId="77777777">
            <w:pPr>
              <w:rPr>
                <w:b/>
                <w:bCs/>
              </w:rPr>
            </w:pPr>
            <w:r w:rsidRPr="002A021D">
              <w:rPr>
                <w:b/>
                <w:bCs/>
              </w:rPr>
              <w:t>Aug 23</w:t>
            </w:r>
          </w:p>
        </w:tc>
        <w:tc>
          <w:tcPr>
            <w:tcW w:w="1190" w:type="dxa"/>
          </w:tcPr>
          <w:p w:rsidRPr="002A021D" w:rsidR="002A021D" w:rsidP="002A021D" w:rsidRDefault="002A021D" w14:paraId="79AD6D65" w14:textId="77777777">
            <w:pPr>
              <w:rPr>
                <w:b/>
                <w:bCs/>
              </w:rPr>
            </w:pPr>
            <w:r w:rsidRPr="002A021D">
              <w:rPr>
                <w:b/>
                <w:bCs/>
              </w:rPr>
              <w:t>Sept 23</w:t>
            </w:r>
          </w:p>
          <w:p w:rsidRPr="002A021D" w:rsidR="002A021D" w:rsidP="002A021D" w:rsidRDefault="002A021D" w14:paraId="0D4AB9A6" w14:textId="77777777">
            <w:pPr>
              <w:rPr>
                <w:b/>
                <w:bCs/>
              </w:rPr>
            </w:pPr>
          </w:p>
          <w:p w:rsidRPr="002A021D" w:rsidR="002A021D" w:rsidP="002A021D" w:rsidRDefault="002A021D" w14:paraId="06C0D5D2" w14:textId="77777777">
            <w:pPr>
              <w:rPr>
                <w:b/>
                <w:bCs/>
              </w:rPr>
            </w:pPr>
          </w:p>
        </w:tc>
      </w:tr>
      <w:tr w:rsidRPr="002A021D" w:rsidR="002A021D" w:rsidTr="008966BC" w14:paraId="6BBA0F4B" w14:textId="77777777">
        <w:tc>
          <w:tcPr>
            <w:tcW w:w="1189" w:type="dxa"/>
            <w:shd w:val="clear" w:color="auto" w:fill="C5E0B3" w:themeFill="accent6" w:themeFillTint="66"/>
          </w:tcPr>
          <w:p w:rsidR="003E74CE" w:rsidP="003E74CE" w:rsidRDefault="003E74CE" w14:paraId="321CE5E4" w14:textId="77777777">
            <w:pPr>
              <w:rPr>
                <w:b/>
                <w:bCs/>
                <w:sz w:val="16"/>
                <w:szCs w:val="16"/>
              </w:rPr>
            </w:pPr>
            <w:r w:rsidRPr="00EB209B">
              <w:rPr>
                <w:b/>
                <w:bCs/>
                <w:sz w:val="16"/>
                <w:szCs w:val="16"/>
              </w:rPr>
              <w:t>Self-Directed</w:t>
            </w:r>
          </w:p>
          <w:p w:rsidRPr="002A021D" w:rsidR="002A021D" w:rsidP="003E74CE" w:rsidRDefault="003E74CE" w14:paraId="459485CB" w14:textId="19AC2B2E">
            <w:pPr>
              <w:rPr>
                <w:sz w:val="16"/>
                <w:szCs w:val="16"/>
              </w:rPr>
            </w:pPr>
            <w:r>
              <w:rPr>
                <w:b/>
                <w:bCs/>
                <w:sz w:val="16"/>
                <w:szCs w:val="16"/>
              </w:rPr>
              <w:t xml:space="preserve">&amp; </w:t>
            </w:r>
            <w:proofErr w:type="gramStart"/>
            <w:r>
              <w:rPr>
                <w:b/>
                <w:bCs/>
                <w:sz w:val="16"/>
                <w:szCs w:val="16"/>
              </w:rPr>
              <w:t>not</w:t>
            </w:r>
            <w:proofErr w:type="gramEnd"/>
            <w:r>
              <w:rPr>
                <w:b/>
                <w:bCs/>
                <w:sz w:val="16"/>
                <w:szCs w:val="16"/>
              </w:rPr>
              <w:t xml:space="preserve"> timetabled</w:t>
            </w:r>
          </w:p>
        </w:tc>
        <w:tc>
          <w:tcPr>
            <w:tcW w:w="14279" w:type="dxa"/>
            <w:gridSpan w:val="12"/>
            <w:shd w:val="clear" w:color="auto" w:fill="C5E0B3" w:themeFill="accent6" w:themeFillTint="66"/>
          </w:tcPr>
          <w:p w:rsidRPr="002A021D" w:rsidR="002A021D" w:rsidP="002A021D" w:rsidRDefault="002A021D" w14:paraId="6DDD91CA" w14:textId="77777777">
            <w:pPr>
              <w:rPr>
                <w:sz w:val="16"/>
                <w:szCs w:val="16"/>
              </w:rPr>
            </w:pPr>
            <w:r w:rsidRPr="002A021D">
              <w:rPr>
                <w:sz w:val="16"/>
                <w:szCs w:val="16"/>
              </w:rPr>
              <w:t>Mentoring &amp; Coaching</w:t>
            </w:r>
          </w:p>
          <w:p w:rsidRPr="002A021D" w:rsidR="002A021D" w:rsidP="002A021D" w:rsidRDefault="002A021D" w14:paraId="682ED270" w14:textId="77777777">
            <w:pPr>
              <w:rPr>
                <w:sz w:val="16"/>
                <w:szCs w:val="16"/>
              </w:rPr>
            </w:pPr>
            <w:r w:rsidRPr="002A021D">
              <w:rPr>
                <w:sz w:val="16"/>
                <w:szCs w:val="16"/>
              </w:rPr>
              <w:t>1-2-1s</w:t>
            </w:r>
          </w:p>
          <w:p w:rsidRPr="002A021D" w:rsidR="002A021D" w:rsidP="002A021D" w:rsidRDefault="002A021D" w14:paraId="674C0DCB" w14:textId="77777777">
            <w:pPr>
              <w:rPr>
                <w:sz w:val="16"/>
                <w:szCs w:val="16"/>
              </w:rPr>
            </w:pPr>
            <w:r w:rsidRPr="002A021D">
              <w:rPr>
                <w:sz w:val="16"/>
                <w:szCs w:val="16"/>
              </w:rPr>
              <w:t>Shadowing and Project Work</w:t>
            </w:r>
          </w:p>
        </w:tc>
      </w:tr>
      <w:tr w:rsidRPr="002A021D" w:rsidR="00CF673A" w:rsidTr="00CF673A" w14:paraId="723C0E9D" w14:textId="77777777">
        <w:tc>
          <w:tcPr>
            <w:tcW w:w="1189" w:type="dxa"/>
            <w:shd w:val="clear" w:color="auto" w:fill="FFF2CC" w:themeFill="accent4" w:themeFillTint="33"/>
          </w:tcPr>
          <w:p w:rsidRPr="002A021D" w:rsidR="00CF673A" w:rsidP="002A021D" w:rsidRDefault="00CF673A" w14:paraId="41B5F91B" w14:textId="77777777">
            <w:pPr>
              <w:rPr>
                <w:b/>
                <w:bCs/>
                <w:sz w:val="20"/>
                <w:szCs w:val="20"/>
              </w:rPr>
            </w:pPr>
            <w:r w:rsidRPr="002A021D">
              <w:rPr>
                <w:b/>
                <w:bCs/>
                <w:sz w:val="20"/>
                <w:szCs w:val="20"/>
              </w:rPr>
              <w:t>GPNs</w:t>
            </w:r>
          </w:p>
          <w:p w:rsidRPr="002A021D" w:rsidR="00CF673A" w:rsidP="002A021D" w:rsidRDefault="00CF673A" w14:paraId="7D224D28" w14:textId="77777777">
            <w:pPr>
              <w:rPr>
                <w:sz w:val="16"/>
                <w:szCs w:val="16"/>
              </w:rPr>
            </w:pPr>
            <w:r w:rsidRPr="002A021D">
              <w:rPr>
                <w:sz w:val="16"/>
                <w:szCs w:val="16"/>
              </w:rPr>
              <w:t>(</w:t>
            </w:r>
            <w:proofErr w:type="spellStart"/>
            <w:r w:rsidRPr="002A021D">
              <w:rPr>
                <w:sz w:val="16"/>
                <w:szCs w:val="16"/>
              </w:rPr>
              <w:t>UoP</w:t>
            </w:r>
            <w:proofErr w:type="spellEnd"/>
            <w:r w:rsidRPr="002A021D">
              <w:rPr>
                <w:sz w:val="16"/>
                <w:szCs w:val="16"/>
              </w:rPr>
              <w:t xml:space="preserve"> route)</w:t>
            </w:r>
          </w:p>
          <w:p w:rsidRPr="002A021D" w:rsidR="00CF673A" w:rsidP="002A021D" w:rsidRDefault="00CF673A" w14:paraId="27F6FB42" w14:textId="77777777"/>
        </w:tc>
        <w:tc>
          <w:tcPr>
            <w:tcW w:w="1189" w:type="dxa"/>
            <w:shd w:val="clear" w:color="auto" w:fill="FFF2CC" w:themeFill="accent4" w:themeFillTint="33"/>
          </w:tcPr>
          <w:p w:rsidRPr="002A021D" w:rsidR="00CF673A" w:rsidP="002A021D" w:rsidRDefault="00CF673A" w14:paraId="4911D30A" w14:textId="77777777">
            <w:pPr>
              <w:rPr>
                <w:sz w:val="18"/>
                <w:szCs w:val="18"/>
              </w:rPr>
            </w:pPr>
            <w:proofErr w:type="spellStart"/>
            <w:r w:rsidRPr="002A021D">
              <w:rPr>
                <w:sz w:val="18"/>
                <w:szCs w:val="18"/>
              </w:rPr>
              <w:t>UoP</w:t>
            </w:r>
            <w:proofErr w:type="spellEnd"/>
          </w:p>
          <w:p w:rsidRPr="002A021D" w:rsidR="00CF673A" w:rsidP="002A021D" w:rsidRDefault="00CF673A" w14:paraId="4BDA0C16" w14:textId="77777777">
            <w:pPr>
              <w:rPr>
                <w:sz w:val="16"/>
                <w:szCs w:val="16"/>
              </w:rPr>
            </w:pPr>
            <w:r w:rsidRPr="002A021D">
              <w:rPr>
                <w:sz w:val="16"/>
                <w:szCs w:val="16"/>
              </w:rPr>
              <w:t>Fundamentals</w:t>
            </w:r>
          </w:p>
          <w:p w:rsidRPr="002A021D" w:rsidR="00CF673A" w:rsidP="002A021D" w:rsidRDefault="00CF673A" w14:paraId="070E7F96" w14:textId="77777777">
            <w:r w:rsidRPr="002A021D">
              <w:rPr>
                <w:sz w:val="16"/>
                <w:szCs w:val="16"/>
              </w:rPr>
              <w:t>(Sept start)</w:t>
            </w:r>
          </w:p>
        </w:tc>
        <w:tc>
          <w:tcPr>
            <w:tcW w:w="4760" w:type="dxa"/>
            <w:gridSpan w:val="4"/>
            <w:shd w:val="clear" w:color="auto" w:fill="FFF2CC" w:themeFill="accent4" w:themeFillTint="33"/>
          </w:tcPr>
          <w:p w:rsidRPr="002A021D" w:rsidR="00CF673A" w:rsidP="002A021D" w:rsidRDefault="00CF673A" w14:paraId="52415DEE" w14:textId="77777777">
            <w:pPr>
              <w:rPr>
                <w:sz w:val="16"/>
                <w:szCs w:val="16"/>
              </w:rPr>
            </w:pPr>
            <w:r w:rsidRPr="002A021D">
              <w:rPr>
                <w:sz w:val="16"/>
                <w:szCs w:val="16"/>
              </w:rPr>
              <w:t>Complete/</w:t>
            </w:r>
          </w:p>
          <w:p w:rsidRPr="002A021D" w:rsidR="00CF673A" w:rsidP="002A021D" w:rsidRDefault="00CF673A" w14:paraId="30BD5565" w14:textId="77777777">
            <w:r w:rsidRPr="002A021D">
              <w:rPr>
                <w:sz w:val="16"/>
                <w:szCs w:val="16"/>
              </w:rPr>
              <w:t>Ongoing</w:t>
            </w:r>
          </w:p>
        </w:tc>
        <w:tc>
          <w:tcPr>
            <w:tcW w:w="1190" w:type="dxa"/>
            <w:shd w:val="clear" w:color="auto" w:fill="FFF2CC" w:themeFill="accent4" w:themeFillTint="33"/>
          </w:tcPr>
          <w:p w:rsidRPr="002A021D" w:rsidR="00CF673A" w:rsidP="002A021D" w:rsidRDefault="00CF673A" w14:paraId="6A81C6AD" w14:textId="77777777">
            <w:pPr>
              <w:rPr>
                <w:sz w:val="18"/>
                <w:szCs w:val="18"/>
              </w:rPr>
            </w:pPr>
          </w:p>
        </w:tc>
        <w:tc>
          <w:tcPr>
            <w:tcW w:w="1190" w:type="dxa"/>
            <w:shd w:val="clear" w:color="auto" w:fill="FFF2CC" w:themeFill="accent4" w:themeFillTint="33"/>
          </w:tcPr>
          <w:p w:rsidRPr="0051699A" w:rsidR="0051699A" w:rsidP="0051699A" w:rsidRDefault="0051699A" w14:paraId="5283A654" w14:textId="77777777">
            <w:pPr>
              <w:rPr>
                <w:b/>
                <w:bCs/>
                <w:sz w:val="18"/>
                <w:szCs w:val="18"/>
              </w:rPr>
            </w:pPr>
            <w:r w:rsidRPr="0051699A">
              <w:rPr>
                <w:b/>
                <w:bCs/>
                <w:sz w:val="18"/>
                <w:szCs w:val="18"/>
              </w:rPr>
              <w:t xml:space="preserve">WFM </w:t>
            </w:r>
          </w:p>
          <w:p w:rsidRPr="0051699A" w:rsidR="0051699A" w:rsidP="0051699A" w:rsidRDefault="0051699A" w14:paraId="1F90CB2B" w14:textId="77777777">
            <w:pPr>
              <w:rPr>
                <w:b/>
                <w:bCs/>
                <w:sz w:val="18"/>
                <w:szCs w:val="18"/>
              </w:rPr>
            </w:pPr>
            <w:r w:rsidRPr="0051699A">
              <w:rPr>
                <w:b/>
                <w:bCs/>
                <w:sz w:val="18"/>
                <w:szCs w:val="18"/>
              </w:rPr>
              <w:t xml:space="preserve">&amp; </w:t>
            </w:r>
          </w:p>
          <w:p w:rsidRPr="002A021D" w:rsidR="00CF673A" w:rsidP="0051699A" w:rsidRDefault="0051699A" w14:paraId="0FAFC387" w14:textId="711B0A5E">
            <w:pPr>
              <w:rPr>
                <w:sz w:val="18"/>
                <w:szCs w:val="18"/>
              </w:rPr>
            </w:pPr>
            <w:r w:rsidRPr="0051699A">
              <w:rPr>
                <w:b/>
                <w:bCs/>
                <w:sz w:val="18"/>
                <w:szCs w:val="18"/>
              </w:rPr>
              <w:t>Celebration Event</w:t>
            </w:r>
            <w:r>
              <w:rPr>
                <w:b/>
                <w:bCs/>
                <w:sz w:val="18"/>
                <w:szCs w:val="18"/>
              </w:rPr>
              <w:t xml:space="preserve"> 27/4</w:t>
            </w:r>
          </w:p>
        </w:tc>
        <w:tc>
          <w:tcPr>
            <w:tcW w:w="1190" w:type="dxa"/>
            <w:shd w:val="clear" w:color="auto" w:fill="FFF2CC" w:themeFill="accent4" w:themeFillTint="33"/>
          </w:tcPr>
          <w:p w:rsidRPr="002A021D" w:rsidR="00CF673A" w:rsidP="002A021D" w:rsidRDefault="00CF673A" w14:paraId="64ECBC00" w14:textId="77777777">
            <w:pPr>
              <w:rPr>
                <w:sz w:val="18"/>
                <w:szCs w:val="18"/>
              </w:rPr>
            </w:pPr>
          </w:p>
        </w:tc>
        <w:tc>
          <w:tcPr>
            <w:tcW w:w="1190" w:type="dxa"/>
            <w:shd w:val="clear" w:color="auto" w:fill="FFF2CC" w:themeFill="accent4" w:themeFillTint="33"/>
          </w:tcPr>
          <w:p w:rsidRPr="002A021D" w:rsidR="00CF673A" w:rsidP="002A021D" w:rsidRDefault="00CF673A" w14:paraId="68F54169" w14:textId="77777777">
            <w:pPr>
              <w:rPr>
                <w:sz w:val="18"/>
                <w:szCs w:val="18"/>
              </w:rPr>
            </w:pPr>
            <w:proofErr w:type="spellStart"/>
            <w:r w:rsidRPr="002A021D">
              <w:rPr>
                <w:sz w:val="18"/>
                <w:szCs w:val="18"/>
              </w:rPr>
              <w:t>UoP</w:t>
            </w:r>
            <w:proofErr w:type="spellEnd"/>
            <w:r w:rsidRPr="002A021D">
              <w:rPr>
                <w:sz w:val="18"/>
                <w:szCs w:val="18"/>
              </w:rPr>
              <w:t xml:space="preserve"> nearing completion</w:t>
            </w:r>
          </w:p>
          <w:p w:rsidRPr="002A021D" w:rsidR="00CF673A" w:rsidP="002A021D" w:rsidRDefault="00CF673A" w14:paraId="23DB4B30" w14:textId="77777777">
            <w:pPr>
              <w:rPr>
                <w:sz w:val="18"/>
                <w:szCs w:val="18"/>
              </w:rPr>
            </w:pPr>
          </w:p>
        </w:tc>
        <w:tc>
          <w:tcPr>
            <w:tcW w:w="2380" w:type="dxa"/>
            <w:gridSpan w:val="2"/>
            <w:shd w:val="clear" w:color="auto" w:fill="FFF2CC" w:themeFill="accent4" w:themeFillTint="33"/>
          </w:tcPr>
          <w:p w:rsidR="00CF673A" w:rsidP="002A021D" w:rsidRDefault="00CF673A" w14:paraId="74C1FC64" w14:textId="77777777">
            <w:pPr>
              <w:rPr>
                <w:sz w:val="18"/>
                <w:szCs w:val="18"/>
              </w:rPr>
            </w:pPr>
            <w:r w:rsidRPr="002A021D">
              <w:rPr>
                <w:sz w:val="18"/>
                <w:szCs w:val="18"/>
              </w:rPr>
              <w:t>Cervical Sample Taking</w:t>
            </w:r>
          </w:p>
          <w:p w:rsidRPr="00CF673A" w:rsidR="00CF673A" w:rsidP="002A021D" w:rsidRDefault="00CF673A" w14:paraId="10A73833" w14:textId="0976C242">
            <w:pPr>
              <w:rPr>
                <w:sz w:val="16"/>
                <w:szCs w:val="16"/>
              </w:rPr>
            </w:pPr>
            <w:r w:rsidRPr="00CF673A">
              <w:rPr>
                <w:sz w:val="16"/>
                <w:szCs w:val="16"/>
              </w:rPr>
              <w:t xml:space="preserve">[Multiple date offers </w:t>
            </w:r>
            <w:r w:rsidR="0014659E">
              <w:rPr>
                <w:sz w:val="16"/>
                <w:szCs w:val="16"/>
              </w:rPr>
              <w:t xml:space="preserve">via </w:t>
            </w:r>
            <w:r w:rsidRPr="00CF673A">
              <w:rPr>
                <w:sz w:val="16"/>
                <w:szCs w:val="16"/>
              </w:rPr>
              <w:t>DTH to cover summer pause between Uni Course &amp; NTPF year 2]</w:t>
            </w:r>
          </w:p>
        </w:tc>
        <w:tc>
          <w:tcPr>
            <w:tcW w:w="1190" w:type="dxa"/>
            <w:shd w:val="clear" w:color="auto" w:fill="FFF2CC" w:themeFill="accent4" w:themeFillTint="33"/>
          </w:tcPr>
          <w:p w:rsidRPr="0051699A" w:rsidR="00CF673A" w:rsidP="002A021D" w:rsidRDefault="00F9476E" w14:paraId="7381B1BC" w14:textId="77777777">
            <w:pPr>
              <w:rPr>
                <w:b/>
                <w:bCs/>
                <w:sz w:val="18"/>
                <w:szCs w:val="18"/>
              </w:rPr>
            </w:pPr>
            <w:r w:rsidRPr="0051699A">
              <w:rPr>
                <w:b/>
                <w:bCs/>
                <w:sz w:val="18"/>
                <w:szCs w:val="18"/>
              </w:rPr>
              <w:t>ALS</w:t>
            </w:r>
            <w:r w:rsidRPr="0051699A" w:rsidR="0014659E">
              <w:rPr>
                <w:b/>
                <w:bCs/>
                <w:sz w:val="18"/>
                <w:szCs w:val="18"/>
              </w:rPr>
              <w:t xml:space="preserve"> </w:t>
            </w:r>
            <w:r w:rsidRPr="0051699A" w:rsidR="0051699A">
              <w:rPr>
                <w:b/>
                <w:bCs/>
                <w:sz w:val="18"/>
                <w:szCs w:val="18"/>
              </w:rPr>
              <w:t>21/9</w:t>
            </w:r>
          </w:p>
          <w:p w:rsidRPr="0051699A" w:rsidR="0051699A" w:rsidP="002A021D" w:rsidRDefault="0051699A" w14:paraId="48474C04" w14:textId="0A9F67E2">
            <w:pPr>
              <w:rPr>
                <w:sz w:val="18"/>
                <w:szCs w:val="18"/>
              </w:rPr>
            </w:pPr>
            <w:r>
              <w:rPr>
                <w:sz w:val="18"/>
                <w:szCs w:val="18"/>
              </w:rPr>
              <w:t>SIG - optional</w:t>
            </w:r>
          </w:p>
        </w:tc>
      </w:tr>
      <w:tr w:rsidRPr="002A021D" w:rsidR="002A021D" w:rsidTr="00D023C2" w14:paraId="5E30E567" w14:textId="77777777">
        <w:trPr>
          <w:trHeight w:val="102"/>
        </w:trPr>
        <w:tc>
          <w:tcPr>
            <w:tcW w:w="1189" w:type="dxa"/>
            <w:shd w:val="clear" w:color="auto" w:fill="808080" w:themeFill="background1" w:themeFillShade="80"/>
          </w:tcPr>
          <w:p w:rsidRPr="002A021D" w:rsidR="002A021D" w:rsidP="002A021D" w:rsidRDefault="002A021D" w14:paraId="2246DF26" w14:textId="77777777">
            <w:pPr>
              <w:rPr>
                <w:sz w:val="20"/>
                <w:szCs w:val="20"/>
              </w:rPr>
            </w:pPr>
          </w:p>
        </w:tc>
        <w:tc>
          <w:tcPr>
            <w:tcW w:w="1189" w:type="dxa"/>
            <w:shd w:val="clear" w:color="auto" w:fill="808080" w:themeFill="background1" w:themeFillShade="80"/>
          </w:tcPr>
          <w:p w:rsidRPr="002A021D" w:rsidR="002A021D" w:rsidP="002A021D" w:rsidRDefault="002A021D" w14:paraId="13EB7519" w14:textId="77777777">
            <w:pPr>
              <w:rPr>
                <w:sz w:val="18"/>
                <w:szCs w:val="18"/>
              </w:rPr>
            </w:pPr>
          </w:p>
        </w:tc>
        <w:tc>
          <w:tcPr>
            <w:tcW w:w="4760" w:type="dxa"/>
            <w:gridSpan w:val="4"/>
            <w:shd w:val="clear" w:color="auto" w:fill="808080" w:themeFill="background1" w:themeFillShade="80"/>
          </w:tcPr>
          <w:p w:rsidRPr="002A021D" w:rsidR="002A021D" w:rsidP="002A021D" w:rsidRDefault="002A021D" w14:paraId="4AF7EDB7" w14:textId="77777777"/>
        </w:tc>
        <w:tc>
          <w:tcPr>
            <w:tcW w:w="1190" w:type="dxa"/>
            <w:shd w:val="clear" w:color="auto" w:fill="808080" w:themeFill="background1" w:themeFillShade="80"/>
          </w:tcPr>
          <w:p w:rsidRPr="002A021D" w:rsidR="002A021D" w:rsidP="002A021D" w:rsidRDefault="002A021D" w14:paraId="246750B6" w14:textId="77777777">
            <w:pPr>
              <w:rPr>
                <w:sz w:val="18"/>
                <w:szCs w:val="18"/>
              </w:rPr>
            </w:pPr>
          </w:p>
        </w:tc>
        <w:tc>
          <w:tcPr>
            <w:tcW w:w="1190" w:type="dxa"/>
            <w:shd w:val="clear" w:color="auto" w:fill="808080" w:themeFill="background1" w:themeFillShade="80"/>
          </w:tcPr>
          <w:p w:rsidRPr="002A021D" w:rsidR="002A021D" w:rsidP="002A021D" w:rsidRDefault="002A021D" w14:paraId="2A9017AE" w14:textId="77777777">
            <w:pPr>
              <w:rPr>
                <w:sz w:val="18"/>
                <w:szCs w:val="18"/>
              </w:rPr>
            </w:pPr>
          </w:p>
        </w:tc>
        <w:tc>
          <w:tcPr>
            <w:tcW w:w="1190" w:type="dxa"/>
            <w:shd w:val="clear" w:color="auto" w:fill="808080" w:themeFill="background1" w:themeFillShade="80"/>
          </w:tcPr>
          <w:p w:rsidRPr="002A021D" w:rsidR="002A021D" w:rsidP="002A021D" w:rsidRDefault="002A021D" w14:paraId="74E94593" w14:textId="77777777">
            <w:pPr>
              <w:rPr>
                <w:sz w:val="18"/>
                <w:szCs w:val="18"/>
              </w:rPr>
            </w:pPr>
          </w:p>
        </w:tc>
        <w:tc>
          <w:tcPr>
            <w:tcW w:w="1190" w:type="dxa"/>
            <w:shd w:val="clear" w:color="auto" w:fill="808080" w:themeFill="background1" w:themeFillShade="80"/>
          </w:tcPr>
          <w:p w:rsidRPr="002A021D" w:rsidR="002A021D" w:rsidP="002A021D" w:rsidRDefault="002A021D" w14:paraId="341F10AA" w14:textId="77777777">
            <w:pPr>
              <w:rPr>
                <w:sz w:val="18"/>
                <w:szCs w:val="18"/>
              </w:rPr>
            </w:pPr>
          </w:p>
        </w:tc>
        <w:tc>
          <w:tcPr>
            <w:tcW w:w="1190" w:type="dxa"/>
            <w:shd w:val="clear" w:color="auto" w:fill="808080" w:themeFill="background1" w:themeFillShade="80"/>
          </w:tcPr>
          <w:p w:rsidRPr="002A021D" w:rsidR="002A021D" w:rsidP="002A021D" w:rsidRDefault="002A021D" w14:paraId="26CF11C4" w14:textId="77777777">
            <w:pPr>
              <w:rPr>
                <w:sz w:val="18"/>
                <w:szCs w:val="18"/>
              </w:rPr>
            </w:pPr>
          </w:p>
        </w:tc>
        <w:tc>
          <w:tcPr>
            <w:tcW w:w="1190" w:type="dxa"/>
            <w:shd w:val="clear" w:color="auto" w:fill="808080" w:themeFill="background1" w:themeFillShade="80"/>
          </w:tcPr>
          <w:p w:rsidRPr="002A021D" w:rsidR="002A021D" w:rsidP="002A021D" w:rsidRDefault="002A021D" w14:paraId="70E95508" w14:textId="77777777"/>
        </w:tc>
        <w:tc>
          <w:tcPr>
            <w:tcW w:w="1190" w:type="dxa"/>
            <w:shd w:val="clear" w:color="auto" w:fill="808080" w:themeFill="background1" w:themeFillShade="80"/>
          </w:tcPr>
          <w:p w:rsidRPr="002A021D" w:rsidR="002A021D" w:rsidP="002A021D" w:rsidRDefault="002A021D" w14:paraId="42700306" w14:textId="77777777"/>
        </w:tc>
      </w:tr>
      <w:tr w:rsidRPr="002A021D" w:rsidR="002A021D" w:rsidTr="009E2925" w14:paraId="338593F9" w14:textId="77777777">
        <w:tc>
          <w:tcPr>
            <w:tcW w:w="1189" w:type="dxa"/>
            <w:shd w:val="clear" w:color="auto" w:fill="FFD966" w:themeFill="accent4" w:themeFillTint="99"/>
          </w:tcPr>
          <w:p w:rsidRPr="002A021D" w:rsidR="002A021D" w:rsidP="002A021D" w:rsidRDefault="002A021D" w14:paraId="14DD93A9" w14:textId="77777777">
            <w:pPr>
              <w:rPr>
                <w:b/>
                <w:bCs/>
              </w:rPr>
            </w:pPr>
            <w:r w:rsidRPr="002A021D">
              <w:rPr>
                <w:b/>
                <w:bCs/>
              </w:rPr>
              <w:t>Year Two</w:t>
            </w:r>
          </w:p>
        </w:tc>
        <w:tc>
          <w:tcPr>
            <w:tcW w:w="1189" w:type="dxa"/>
          </w:tcPr>
          <w:p w:rsidRPr="002A021D" w:rsidR="002A021D" w:rsidP="002A021D" w:rsidRDefault="002A021D" w14:paraId="13767BCF" w14:textId="77777777">
            <w:pPr>
              <w:rPr>
                <w:b/>
                <w:bCs/>
              </w:rPr>
            </w:pPr>
            <w:r w:rsidRPr="002A021D">
              <w:rPr>
                <w:b/>
                <w:bCs/>
              </w:rPr>
              <w:t>Oct 23</w:t>
            </w:r>
          </w:p>
          <w:p w:rsidRPr="002A021D" w:rsidR="002A021D" w:rsidP="002A021D" w:rsidRDefault="002A021D" w14:paraId="43787DA1" w14:textId="583B00E1">
            <w:pPr>
              <w:rPr>
                <w:sz w:val="16"/>
                <w:szCs w:val="16"/>
              </w:rPr>
            </w:pPr>
            <w:r w:rsidRPr="002A021D">
              <w:rPr>
                <w:sz w:val="16"/>
                <w:szCs w:val="16"/>
              </w:rPr>
              <w:t>Cohort 3B start/</w:t>
            </w:r>
            <w:r w:rsidR="007E4BCB">
              <w:rPr>
                <w:sz w:val="16"/>
                <w:szCs w:val="16"/>
              </w:rPr>
              <w:t>1</w:t>
            </w:r>
            <w:r w:rsidRPr="002A021D">
              <w:rPr>
                <w:sz w:val="16"/>
                <w:szCs w:val="16"/>
              </w:rPr>
              <w:t>B finish</w:t>
            </w:r>
          </w:p>
        </w:tc>
        <w:tc>
          <w:tcPr>
            <w:tcW w:w="1190" w:type="dxa"/>
          </w:tcPr>
          <w:p w:rsidRPr="002A021D" w:rsidR="002A021D" w:rsidP="002A021D" w:rsidRDefault="002A021D" w14:paraId="007863A2" w14:textId="77777777">
            <w:pPr>
              <w:rPr>
                <w:b/>
                <w:bCs/>
              </w:rPr>
            </w:pPr>
            <w:r w:rsidRPr="002A021D">
              <w:rPr>
                <w:b/>
                <w:bCs/>
              </w:rPr>
              <w:t>Nov 23</w:t>
            </w:r>
          </w:p>
        </w:tc>
        <w:tc>
          <w:tcPr>
            <w:tcW w:w="1190" w:type="dxa"/>
          </w:tcPr>
          <w:p w:rsidRPr="002A021D" w:rsidR="002A021D" w:rsidP="002A021D" w:rsidRDefault="002A021D" w14:paraId="2592DEAC" w14:textId="77777777">
            <w:pPr>
              <w:rPr>
                <w:b/>
                <w:bCs/>
              </w:rPr>
            </w:pPr>
            <w:r w:rsidRPr="002A021D">
              <w:rPr>
                <w:b/>
                <w:bCs/>
              </w:rPr>
              <w:t>Dec 23</w:t>
            </w:r>
          </w:p>
        </w:tc>
        <w:tc>
          <w:tcPr>
            <w:tcW w:w="1190" w:type="dxa"/>
          </w:tcPr>
          <w:p w:rsidRPr="002A021D" w:rsidR="002A021D" w:rsidP="002A021D" w:rsidRDefault="002A021D" w14:paraId="0E753565" w14:textId="77777777">
            <w:pPr>
              <w:rPr>
                <w:b/>
                <w:bCs/>
              </w:rPr>
            </w:pPr>
            <w:r w:rsidRPr="002A021D">
              <w:rPr>
                <w:b/>
                <w:bCs/>
              </w:rPr>
              <w:t>Jan 24</w:t>
            </w:r>
          </w:p>
        </w:tc>
        <w:tc>
          <w:tcPr>
            <w:tcW w:w="1190" w:type="dxa"/>
          </w:tcPr>
          <w:p w:rsidRPr="002A021D" w:rsidR="002A021D" w:rsidP="002A021D" w:rsidRDefault="002A021D" w14:paraId="418E188E" w14:textId="77777777">
            <w:pPr>
              <w:rPr>
                <w:b/>
                <w:bCs/>
              </w:rPr>
            </w:pPr>
            <w:r w:rsidRPr="002A021D">
              <w:rPr>
                <w:b/>
                <w:bCs/>
              </w:rPr>
              <w:t>Feb 24</w:t>
            </w:r>
          </w:p>
        </w:tc>
        <w:tc>
          <w:tcPr>
            <w:tcW w:w="1190" w:type="dxa"/>
          </w:tcPr>
          <w:p w:rsidRPr="002A021D" w:rsidR="002A021D" w:rsidP="002A021D" w:rsidRDefault="002A021D" w14:paraId="0350CBE8" w14:textId="77777777">
            <w:pPr>
              <w:rPr>
                <w:b/>
                <w:bCs/>
              </w:rPr>
            </w:pPr>
            <w:r w:rsidRPr="002A021D">
              <w:rPr>
                <w:b/>
                <w:bCs/>
              </w:rPr>
              <w:t>March 24</w:t>
            </w:r>
          </w:p>
        </w:tc>
        <w:tc>
          <w:tcPr>
            <w:tcW w:w="1190" w:type="dxa"/>
          </w:tcPr>
          <w:p w:rsidRPr="002A021D" w:rsidR="002A021D" w:rsidP="002A021D" w:rsidRDefault="002A021D" w14:paraId="4DAB23A6" w14:textId="77777777">
            <w:pPr>
              <w:rPr>
                <w:b/>
                <w:bCs/>
              </w:rPr>
            </w:pPr>
            <w:r w:rsidRPr="002A021D">
              <w:rPr>
                <w:b/>
                <w:bCs/>
              </w:rPr>
              <w:t>April 24</w:t>
            </w:r>
          </w:p>
          <w:p w:rsidRPr="002A021D" w:rsidR="002A021D" w:rsidP="002A021D" w:rsidRDefault="002A021D" w14:paraId="39838321" w14:textId="77777777">
            <w:r w:rsidRPr="002A021D">
              <w:rPr>
                <w:sz w:val="16"/>
                <w:szCs w:val="16"/>
              </w:rPr>
              <w:t>Cohort 4A start/2A finish</w:t>
            </w:r>
          </w:p>
        </w:tc>
        <w:tc>
          <w:tcPr>
            <w:tcW w:w="1190" w:type="dxa"/>
          </w:tcPr>
          <w:p w:rsidRPr="002A021D" w:rsidR="002A021D" w:rsidP="002A021D" w:rsidRDefault="002A021D" w14:paraId="054A6215" w14:textId="77777777">
            <w:pPr>
              <w:rPr>
                <w:b/>
                <w:bCs/>
              </w:rPr>
            </w:pPr>
            <w:r w:rsidRPr="002A021D">
              <w:rPr>
                <w:b/>
                <w:bCs/>
              </w:rPr>
              <w:t>May 24</w:t>
            </w:r>
          </w:p>
        </w:tc>
        <w:tc>
          <w:tcPr>
            <w:tcW w:w="1190" w:type="dxa"/>
          </w:tcPr>
          <w:p w:rsidRPr="002A021D" w:rsidR="002A021D" w:rsidP="002A021D" w:rsidRDefault="002A021D" w14:paraId="11A171FC" w14:textId="77777777">
            <w:pPr>
              <w:rPr>
                <w:b/>
                <w:bCs/>
              </w:rPr>
            </w:pPr>
            <w:r w:rsidRPr="002A021D">
              <w:rPr>
                <w:b/>
                <w:bCs/>
              </w:rPr>
              <w:t>June 24</w:t>
            </w:r>
          </w:p>
        </w:tc>
        <w:tc>
          <w:tcPr>
            <w:tcW w:w="1190" w:type="dxa"/>
          </w:tcPr>
          <w:p w:rsidRPr="002A021D" w:rsidR="002A021D" w:rsidP="002A021D" w:rsidRDefault="002A021D" w14:paraId="799E866B" w14:textId="77777777">
            <w:pPr>
              <w:rPr>
                <w:b/>
                <w:bCs/>
              </w:rPr>
            </w:pPr>
            <w:r w:rsidRPr="002A021D">
              <w:rPr>
                <w:b/>
                <w:bCs/>
              </w:rPr>
              <w:t>July 24</w:t>
            </w:r>
          </w:p>
        </w:tc>
        <w:tc>
          <w:tcPr>
            <w:tcW w:w="1190" w:type="dxa"/>
          </w:tcPr>
          <w:p w:rsidRPr="002A021D" w:rsidR="002A021D" w:rsidP="002A021D" w:rsidRDefault="002A021D" w14:paraId="5197A7B6" w14:textId="77777777">
            <w:pPr>
              <w:rPr>
                <w:b/>
                <w:bCs/>
              </w:rPr>
            </w:pPr>
            <w:r w:rsidRPr="002A021D">
              <w:rPr>
                <w:b/>
                <w:bCs/>
              </w:rPr>
              <w:t>Aug 24</w:t>
            </w:r>
          </w:p>
        </w:tc>
        <w:tc>
          <w:tcPr>
            <w:tcW w:w="1190" w:type="dxa"/>
          </w:tcPr>
          <w:p w:rsidRPr="002A021D" w:rsidR="002A021D" w:rsidP="002A021D" w:rsidRDefault="002A021D" w14:paraId="4209E03C" w14:textId="77777777">
            <w:pPr>
              <w:rPr>
                <w:b/>
                <w:bCs/>
              </w:rPr>
            </w:pPr>
            <w:r w:rsidRPr="002A021D">
              <w:rPr>
                <w:b/>
                <w:bCs/>
              </w:rPr>
              <w:t>Sept 24</w:t>
            </w:r>
          </w:p>
          <w:p w:rsidRPr="002A021D" w:rsidR="002A021D" w:rsidP="002A021D" w:rsidRDefault="002A021D" w14:paraId="0FEC45F3" w14:textId="77777777">
            <w:pPr>
              <w:rPr>
                <w:b/>
                <w:bCs/>
              </w:rPr>
            </w:pPr>
          </w:p>
          <w:p w:rsidRPr="002A021D" w:rsidR="002A021D" w:rsidP="002A021D" w:rsidRDefault="002A021D" w14:paraId="7644412F" w14:textId="77777777">
            <w:pPr>
              <w:rPr>
                <w:b/>
                <w:bCs/>
              </w:rPr>
            </w:pPr>
          </w:p>
        </w:tc>
      </w:tr>
      <w:tr w:rsidRPr="002A021D" w:rsidR="002A021D" w:rsidTr="008966BC" w14:paraId="17B6494A" w14:textId="77777777">
        <w:tc>
          <w:tcPr>
            <w:tcW w:w="1189" w:type="dxa"/>
            <w:shd w:val="clear" w:color="auto" w:fill="C5E0B3" w:themeFill="accent6" w:themeFillTint="66"/>
          </w:tcPr>
          <w:p w:rsidR="002A021D" w:rsidP="002A021D" w:rsidRDefault="002A021D" w14:paraId="0334605A" w14:textId="77777777">
            <w:pPr>
              <w:rPr>
                <w:b/>
                <w:bCs/>
                <w:sz w:val="16"/>
                <w:szCs w:val="16"/>
              </w:rPr>
            </w:pPr>
            <w:r w:rsidRPr="00EB209B">
              <w:rPr>
                <w:b/>
                <w:bCs/>
                <w:sz w:val="16"/>
                <w:szCs w:val="16"/>
              </w:rPr>
              <w:t>Self-Directed</w:t>
            </w:r>
          </w:p>
          <w:p w:rsidRPr="00EB209B" w:rsidR="003E74CE" w:rsidP="002A021D" w:rsidRDefault="003E74CE" w14:paraId="68970424" w14:textId="558ACA4F">
            <w:pPr>
              <w:rPr>
                <w:b/>
                <w:bCs/>
                <w:sz w:val="16"/>
                <w:szCs w:val="16"/>
              </w:rPr>
            </w:pPr>
            <w:r>
              <w:rPr>
                <w:b/>
                <w:bCs/>
                <w:sz w:val="16"/>
                <w:szCs w:val="16"/>
              </w:rPr>
              <w:t xml:space="preserve">&amp; </w:t>
            </w:r>
            <w:proofErr w:type="gramStart"/>
            <w:r>
              <w:rPr>
                <w:b/>
                <w:bCs/>
                <w:sz w:val="16"/>
                <w:szCs w:val="16"/>
              </w:rPr>
              <w:t>not</w:t>
            </w:r>
            <w:proofErr w:type="gramEnd"/>
            <w:r>
              <w:rPr>
                <w:b/>
                <w:bCs/>
                <w:sz w:val="16"/>
                <w:szCs w:val="16"/>
              </w:rPr>
              <w:t xml:space="preserve"> timetabled</w:t>
            </w:r>
          </w:p>
        </w:tc>
        <w:tc>
          <w:tcPr>
            <w:tcW w:w="14279" w:type="dxa"/>
            <w:gridSpan w:val="12"/>
            <w:shd w:val="clear" w:color="auto" w:fill="C5E0B3" w:themeFill="accent6" w:themeFillTint="66"/>
          </w:tcPr>
          <w:p w:rsidRPr="002A021D" w:rsidR="002A021D" w:rsidP="002A021D" w:rsidRDefault="002A021D" w14:paraId="0486B58B" w14:textId="77777777">
            <w:pPr>
              <w:rPr>
                <w:sz w:val="16"/>
                <w:szCs w:val="16"/>
              </w:rPr>
            </w:pPr>
            <w:r w:rsidRPr="002A021D">
              <w:rPr>
                <w:sz w:val="16"/>
                <w:szCs w:val="16"/>
              </w:rPr>
              <w:t>Mentoring &amp; Coaching</w:t>
            </w:r>
          </w:p>
          <w:p w:rsidRPr="002A021D" w:rsidR="002A021D" w:rsidP="002A021D" w:rsidRDefault="002A021D" w14:paraId="3EEF4E84" w14:textId="77777777">
            <w:pPr>
              <w:rPr>
                <w:sz w:val="16"/>
                <w:szCs w:val="16"/>
              </w:rPr>
            </w:pPr>
            <w:r w:rsidRPr="002A021D">
              <w:rPr>
                <w:sz w:val="16"/>
                <w:szCs w:val="16"/>
              </w:rPr>
              <w:t>1-2-1s</w:t>
            </w:r>
          </w:p>
          <w:p w:rsidRPr="002A021D" w:rsidR="002A021D" w:rsidP="002A021D" w:rsidRDefault="002A021D" w14:paraId="7DA4008E" w14:textId="77777777">
            <w:r w:rsidRPr="002A021D">
              <w:rPr>
                <w:sz w:val="16"/>
                <w:szCs w:val="16"/>
              </w:rPr>
              <w:t>Shadowing &amp; Project Work</w:t>
            </w:r>
          </w:p>
        </w:tc>
      </w:tr>
      <w:tr w:rsidRPr="002A021D" w:rsidR="002A021D" w:rsidTr="00D023C2" w14:paraId="049235D1" w14:textId="77777777">
        <w:tc>
          <w:tcPr>
            <w:tcW w:w="1189" w:type="dxa"/>
            <w:shd w:val="clear" w:color="auto" w:fill="FFF2CC" w:themeFill="accent4" w:themeFillTint="33"/>
          </w:tcPr>
          <w:p w:rsidRPr="002A021D" w:rsidR="002A021D" w:rsidP="002A021D" w:rsidRDefault="002A021D" w14:paraId="6E68AAF8" w14:textId="77777777">
            <w:pPr>
              <w:rPr>
                <w:b/>
                <w:bCs/>
                <w:sz w:val="20"/>
                <w:szCs w:val="20"/>
              </w:rPr>
            </w:pPr>
            <w:r w:rsidRPr="002A021D">
              <w:rPr>
                <w:b/>
                <w:bCs/>
                <w:sz w:val="20"/>
                <w:szCs w:val="20"/>
              </w:rPr>
              <w:t>GPNs</w:t>
            </w:r>
          </w:p>
          <w:p w:rsidRPr="002A021D" w:rsidR="002A021D" w:rsidP="002A021D" w:rsidRDefault="002A021D" w14:paraId="4073CBEE" w14:textId="77777777">
            <w:pPr>
              <w:rPr>
                <w:sz w:val="16"/>
                <w:szCs w:val="16"/>
              </w:rPr>
            </w:pPr>
            <w:r w:rsidRPr="002A021D">
              <w:rPr>
                <w:sz w:val="16"/>
                <w:szCs w:val="16"/>
              </w:rPr>
              <w:t>(</w:t>
            </w:r>
            <w:proofErr w:type="spellStart"/>
            <w:r w:rsidRPr="002A021D">
              <w:rPr>
                <w:sz w:val="16"/>
                <w:szCs w:val="16"/>
              </w:rPr>
              <w:t>UoP</w:t>
            </w:r>
            <w:proofErr w:type="spellEnd"/>
            <w:r w:rsidRPr="002A021D">
              <w:rPr>
                <w:sz w:val="16"/>
                <w:szCs w:val="16"/>
              </w:rPr>
              <w:t xml:space="preserve"> route)</w:t>
            </w:r>
          </w:p>
        </w:tc>
        <w:tc>
          <w:tcPr>
            <w:tcW w:w="1189" w:type="dxa"/>
            <w:shd w:val="clear" w:color="auto" w:fill="FFF2CC" w:themeFill="accent4" w:themeFillTint="33"/>
          </w:tcPr>
          <w:p w:rsidRPr="005446AC" w:rsidR="0081687D" w:rsidP="0081687D" w:rsidRDefault="0081687D" w14:paraId="145FF9BA" w14:textId="77777777">
            <w:pPr>
              <w:rPr>
                <w:b/>
                <w:bCs/>
                <w:sz w:val="18"/>
                <w:szCs w:val="18"/>
              </w:rPr>
            </w:pPr>
            <w:r w:rsidRPr="005446AC">
              <w:rPr>
                <w:b/>
                <w:bCs/>
                <w:sz w:val="18"/>
                <w:szCs w:val="18"/>
              </w:rPr>
              <w:t>WFM</w:t>
            </w:r>
          </w:p>
          <w:p w:rsidRPr="005446AC" w:rsidR="0081687D" w:rsidP="0081687D" w:rsidRDefault="0081687D" w14:paraId="40FC21AC" w14:textId="77777777">
            <w:pPr>
              <w:rPr>
                <w:b/>
                <w:bCs/>
                <w:sz w:val="18"/>
                <w:szCs w:val="18"/>
              </w:rPr>
            </w:pPr>
            <w:r w:rsidRPr="005446AC">
              <w:rPr>
                <w:b/>
                <w:bCs/>
                <w:sz w:val="18"/>
                <w:szCs w:val="18"/>
              </w:rPr>
              <w:t xml:space="preserve">&amp; </w:t>
            </w:r>
          </w:p>
          <w:p w:rsidRPr="002A021D" w:rsidR="002A021D" w:rsidP="0081687D" w:rsidRDefault="0081687D" w14:paraId="356334C4" w14:textId="23A499CE">
            <w:r w:rsidRPr="005446AC">
              <w:rPr>
                <w:b/>
                <w:bCs/>
                <w:sz w:val="18"/>
                <w:szCs w:val="18"/>
              </w:rPr>
              <w:t>Celebration Event</w:t>
            </w:r>
            <w:r>
              <w:rPr>
                <w:b/>
                <w:bCs/>
                <w:sz w:val="18"/>
                <w:szCs w:val="18"/>
              </w:rPr>
              <w:t xml:space="preserve"> 12/10</w:t>
            </w:r>
          </w:p>
        </w:tc>
        <w:tc>
          <w:tcPr>
            <w:tcW w:w="1190" w:type="dxa"/>
            <w:shd w:val="clear" w:color="auto" w:fill="FFF2CC" w:themeFill="accent4" w:themeFillTint="33"/>
          </w:tcPr>
          <w:p w:rsidRPr="00EB55CD" w:rsidR="002A021D" w:rsidP="002A021D" w:rsidRDefault="002A021D" w14:paraId="413DAEFC" w14:textId="77777777">
            <w:pPr>
              <w:rPr>
                <w:b/>
                <w:bCs/>
                <w:sz w:val="18"/>
                <w:szCs w:val="18"/>
              </w:rPr>
            </w:pPr>
            <w:r w:rsidRPr="00EB55CD">
              <w:rPr>
                <w:b/>
                <w:bCs/>
                <w:sz w:val="18"/>
                <w:szCs w:val="18"/>
              </w:rPr>
              <w:t>NPIG</w:t>
            </w:r>
            <w:r w:rsidRPr="00EB55CD" w:rsidR="00631AD6">
              <w:rPr>
                <w:b/>
                <w:bCs/>
                <w:sz w:val="18"/>
                <w:szCs w:val="18"/>
              </w:rPr>
              <w:t xml:space="preserve"> </w:t>
            </w:r>
            <w:r w:rsidRPr="00EB55CD" w:rsidR="00EB55CD">
              <w:rPr>
                <w:b/>
                <w:bCs/>
                <w:sz w:val="18"/>
                <w:szCs w:val="18"/>
              </w:rPr>
              <w:t>9/11</w:t>
            </w:r>
          </w:p>
          <w:p w:rsidRPr="002A021D" w:rsidR="00EB55CD" w:rsidP="002A021D" w:rsidRDefault="00EB55CD" w14:paraId="39EC0BBC" w14:textId="08CD2C1B">
            <w:pPr>
              <w:rPr>
                <w:sz w:val="18"/>
                <w:szCs w:val="18"/>
              </w:rPr>
            </w:pPr>
            <w:r w:rsidRPr="00EB55CD">
              <w:rPr>
                <w:b/>
                <w:bCs/>
                <w:sz w:val="18"/>
                <w:szCs w:val="18"/>
              </w:rPr>
              <w:t>ALS 23/11</w:t>
            </w:r>
          </w:p>
        </w:tc>
        <w:tc>
          <w:tcPr>
            <w:tcW w:w="1190" w:type="dxa"/>
            <w:shd w:val="clear" w:color="auto" w:fill="FFF2CC" w:themeFill="accent4" w:themeFillTint="33"/>
          </w:tcPr>
          <w:p w:rsidRPr="003F0E62" w:rsidR="002A021D" w:rsidP="002A021D" w:rsidRDefault="002A021D" w14:paraId="2F8AFE8B" w14:textId="386C840B">
            <w:pPr>
              <w:rPr>
                <w:b/>
                <w:bCs/>
                <w:sz w:val="18"/>
                <w:szCs w:val="18"/>
              </w:rPr>
            </w:pPr>
            <w:r w:rsidRPr="003F0E62">
              <w:rPr>
                <w:b/>
                <w:bCs/>
                <w:sz w:val="18"/>
                <w:szCs w:val="18"/>
              </w:rPr>
              <w:t>NPIG</w:t>
            </w:r>
            <w:r w:rsidRPr="003F0E62" w:rsidR="003F0E62">
              <w:rPr>
                <w:b/>
                <w:bCs/>
                <w:sz w:val="18"/>
                <w:szCs w:val="18"/>
              </w:rPr>
              <w:t xml:space="preserve"> 7/12</w:t>
            </w:r>
          </w:p>
        </w:tc>
        <w:tc>
          <w:tcPr>
            <w:tcW w:w="1190" w:type="dxa"/>
            <w:shd w:val="clear" w:color="auto" w:fill="FFF2CC" w:themeFill="accent4" w:themeFillTint="33"/>
          </w:tcPr>
          <w:p w:rsidRPr="005500B9" w:rsidR="005500B9" w:rsidP="005500B9" w:rsidRDefault="005500B9" w14:paraId="0591D6B4" w14:textId="430906A7">
            <w:pPr>
              <w:rPr>
                <w:b/>
                <w:bCs/>
                <w:sz w:val="18"/>
                <w:szCs w:val="18"/>
              </w:rPr>
            </w:pPr>
            <w:r w:rsidRPr="005500B9">
              <w:rPr>
                <w:b/>
                <w:bCs/>
                <w:sz w:val="18"/>
                <w:szCs w:val="18"/>
              </w:rPr>
              <w:t>ALS</w:t>
            </w:r>
            <w:r w:rsidR="007F4055">
              <w:rPr>
                <w:b/>
                <w:bCs/>
                <w:sz w:val="18"/>
                <w:szCs w:val="18"/>
              </w:rPr>
              <w:t xml:space="preserve"> 11/1</w:t>
            </w:r>
          </w:p>
          <w:p w:rsidRPr="005500B9" w:rsidR="005500B9" w:rsidP="005500B9" w:rsidRDefault="005500B9" w14:paraId="46E674D5" w14:textId="77777777">
            <w:pPr>
              <w:rPr>
                <w:b/>
                <w:bCs/>
                <w:sz w:val="18"/>
                <w:szCs w:val="18"/>
              </w:rPr>
            </w:pPr>
            <w:r w:rsidRPr="005500B9">
              <w:rPr>
                <w:b/>
                <w:bCs/>
                <w:sz w:val="18"/>
                <w:szCs w:val="18"/>
              </w:rPr>
              <w:t xml:space="preserve">WFM </w:t>
            </w:r>
          </w:p>
          <w:p w:rsidRPr="002A021D" w:rsidR="002A021D" w:rsidP="005500B9" w:rsidRDefault="005500B9" w14:paraId="0253ECC5" w14:textId="121CE720">
            <w:pPr>
              <w:rPr>
                <w:sz w:val="18"/>
                <w:szCs w:val="18"/>
              </w:rPr>
            </w:pPr>
            <w:r w:rsidRPr="005500B9">
              <w:rPr>
                <w:b/>
                <w:bCs/>
                <w:sz w:val="16"/>
                <w:szCs w:val="16"/>
              </w:rPr>
              <w:t>(</w:t>
            </w:r>
            <w:proofErr w:type="gramStart"/>
            <w:r w:rsidRPr="005500B9">
              <w:rPr>
                <w:b/>
                <w:bCs/>
                <w:sz w:val="16"/>
                <w:szCs w:val="16"/>
              </w:rPr>
              <w:t>with</w:t>
            </w:r>
            <w:proofErr w:type="gramEnd"/>
            <w:r w:rsidRPr="005500B9">
              <w:rPr>
                <w:b/>
                <w:bCs/>
                <w:sz w:val="16"/>
                <w:szCs w:val="16"/>
              </w:rPr>
              <w:t xml:space="preserve"> local groupwork) 17/1</w:t>
            </w:r>
          </w:p>
        </w:tc>
        <w:tc>
          <w:tcPr>
            <w:tcW w:w="1190" w:type="dxa"/>
            <w:shd w:val="clear" w:color="auto" w:fill="FFF2CC" w:themeFill="accent4" w:themeFillTint="33"/>
          </w:tcPr>
          <w:p w:rsidR="002A021D" w:rsidP="002A021D" w:rsidRDefault="002A021D" w14:paraId="18844A78" w14:textId="77777777">
            <w:pPr>
              <w:rPr>
                <w:b/>
                <w:bCs/>
                <w:sz w:val="18"/>
                <w:szCs w:val="18"/>
              </w:rPr>
            </w:pPr>
            <w:r w:rsidRPr="005A3C66">
              <w:rPr>
                <w:b/>
                <w:bCs/>
                <w:sz w:val="18"/>
                <w:szCs w:val="18"/>
              </w:rPr>
              <w:t>NPIG</w:t>
            </w:r>
            <w:r w:rsidRPr="005A3C66" w:rsidR="005A3C66">
              <w:rPr>
                <w:b/>
                <w:bCs/>
                <w:sz w:val="18"/>
                <w:szCs w:val="18"/>
              </w:rPr>
              <w:t xml:space="preserve"> 8/2</w:t>
            </w:r>
          </w:p>
          <w:p w:rsidRPr="005A3C66" w:rsidR="005A3C66" w:rsidP="002A021D" w:rsidRDefault="005A3C66" w14:paraId="68AF05F9" w14:textId="26299D82">
            <w:pPr>
              <w:rPr>
                <w:b/>
                <w:bCs/>
                <w:sz w:val="18"/>
                <w:szCs w:val="18"/>
              </w:rPr>
            </w:pPr>
            <w:r>
              <w:rPr>
                <w:sz w:val="18"/>
                <w:szCs w:val="18"/>
              </w:rPr>
              <w:t>SIG - optional</w:t>
            </w:r>
          </w:p>
        </w:tc>
        <w:tc>
          <w:tcPr>
            <w:tcW w:w="1190" w:type="dxa"/>
            <w:shd w:val="clear" w:color="auto" w:fill="FFF2CC" w:themeFill="accent4" w:themeFillTint="33"/>
          </w:tcPr>
          <w:p w:rsidR="002A021D" w:rsidP="002A021D" w:rsidRDefault="002A021D" w14:paraId="14A867DC" w14:textId="77777777">
            <w:pPr>
              <w:rPr>
                <w:b/>
                <w:bCs/>
                <w:sz w:val="18"/>
                <w:szCs w:val="18"/>
              </w:rPr>
            </w:pPr>
            <w:r w:rsidRPr="005A3C66">
              <w:rPr>
                <w:b/>
                <w:bCs/>
                <w:sz w:val="18"/>
                <w:szCs w:val="18"/>
              </w:rPr>
              <w:t>NPIG</w:t>
            </w:r>
            <w:r w:rsidRPr="005A3C66" w:rsidR="005A3C66">
              <w:rPr>
                <w:b/>
                <w:bCs/>
                <w:sz w:val="18"/>
                <w:szCs w:val="18"/>
              </w:rPr>
              <w:t xml:space="preserve"> 7/3</w:t>
            </w:r>
          </w:p>
          <w:p w:rsidRPr="005A3C66" w:rsidR="005A3C66" w:rsidP="002A021D" w:rsidRDefault="005A3C66" w14:paraId="1D851B72" w14:textId="174CE608">
            <w:pPr>
              <w:rPr>
                <w:b/>
                <w:bCs/>
                <w:sz w:val="18"/>
                <w:szCs w:val="18"/>
              </w:rPr>
            </w:pPr>
            <w:r>
              <w:rPr>
                <w:b/>
                <w:bCs/>
                <w:sz w:val="18"/>
                <w:szCs w:val="18"/>
              </w:rPr>
              <w:t>ALS</w:t>
            </w:r>
            <w:r w:rsidR="005E67A8">
              <w:rPr>
                <w:b/>
                <w:bCs/>
                <w:sz w:val="18"/>
                <w:szCs w:val="18"/>
              </w:rPr>
              <w:t xml:space="preserve"> 28/3</w:t>
            </w:r>
          </w:p>
        </w:tc>
        <w:tc>
          <w:tcPr>
            <w:tcW w:w="1190" w:type="dxa"/>
            <w:shd w:val="clear" w:color="auto" w:fill="FFF2CC" w:themeFill="accent4" w:themeFillTint="33"/>
          </w:tcPr>
          <w:p w:rsidRPr="00755A4F" w:rsidR="005E67A8" w:rsidP="005E67A8" w:rsidRDefault="005E67A8" w14:paraId="24964F00" w14:textId="77777777">
            <w:pPr>
              <w:rPr>
                <w:b/>
                <w:bCs/>
                <w:sz w:val="18"/>
                <w:szCs w:val="18"/>
              </w:rPr>
            </w:pPr>
            <w:r w:rsidRPr="00755A4F">
              <w:rPr>
                <w:b/>
                <w:bCs/>
                <w:sz w:val="18"/>
                <w:szCs w:val="18"/>
              </w:rPr>
              <w:t xml:space="preserve">WFM </w:t>
            </w:r>
          </w:p>
          <w:p w:rsidRPr="00755A4F" w:rsidR="005E67A8" w:rsidP="005E67A8" w:rsidRDefault="005E67A8" w14:paraId="35617384" w14:textId="77777777">
            <w:pPr>
              <w:rPr>
                <w:b/>
                <w:bCs/>
                <w:sz w:val="18"/>
                <w:szCs w:val="18"/>
              </w:rPr>
            </w:pPr>
            <w:r w:rsidRPr="00755A4F">
              <w:rPr>
                <w:b/>
                <w:bCs/>
                <w:sz w:val="18"/>
                <w:szCs w:val="18"/>
              </w:rPr>
              <w:t xml:space="preserve">&amp; </w:t>
            </w:r>
          </w:p>
          <w:p w:rsidRPr="00755A4F" w:rsidR="002A021D" w:rsidP="005E67A8" w:rsidRDefault="005E67A8" w14:paraId="580CAA75" w14:textId="77777777">
            <w:pPr>
              <w:rPr>
                <w:b/>
                <w:bCs/>
                <w:sz w:val="18"/>
                <w:szCs w:val="18"/>
              </w:rPr>
            </w:pPr>
            <w:r w:rsidRPr="00755A4F">
              <w:rPr>
                <w:b/>
                <w:bCs/>
                <w:sz w:val="18"/>
                <w:szCs w:val="18"/>
              </w:rPr>
              <w:t>Celebration Event</w:t>
            </w:r>
          </w:p>
          <w:p w:rsidRPr="002A021D" w:rsidR="00755A4F" w:rsidP="005E67A8" w:rsidRDefault="00755A4F" w14:paraId="167AA3CE" w14:textId="3D9B4223">
            <w:pPr>
              <w:rPr>
                <w:sz w:val="18"/>
                <w:szCs w:val="18"/>
              </w:rPr>
            </w:pPr>
            <w:r w:rsidRPr="00755A4F">
              <w:rPr>
                <w:b/>
                <w:bCs/>
                <w:sz w:val="18"/>
                <w:szCs w:val="18"/>
              </w:rPr>
              <w:t>(tbc)</w:t>
            </w:r>
          </w:p>
        </w:tc>
        <w:tc>
          <w:tcPr>
            <w:tcW w:w="1190" w:type="dxa"/>
            <w:shd w:val="clear" w:color="auto" w:fill="FFF2CC" w:themeFill="accent4" w:themeFillTint="33"/>
          </w:tcPr>
          <w:p w:rsidRPr="000D422B" w:rsidR="002A021D" w:rsidP="002A021D" w:rsidRDefault="002A021D" w14:paraId="766AE52B" w14:textId="0C6D1470">
            <w:pPr>
              <w:rPr>
                <w:b/>
                <w:bCs/>
                <w:sz w:val="18"/>
                <w:szCs w:val="18"/>
              </w:rPr>
            </w:pPr>
            <w:r w:rsidRPr="000D422B">
              <w:rPr>
                <w:b/>
                <w:bCs/>
                <w:sz w:val="18"/>
                <w:szCs w:val="18"/>
              </w:rPr>
              <w:t>NPIG</w:t>
            </w:r>
            <w:r w:rsidRPr="000D422B" w:rsidR="000D422B">
              <w:rPr>
                <w:b/>
                <w:bCs/>
                <w:sz w:val="18"/>
                <w:szCs w:val="18"/>
              </w:rPr>
              <w:t xml:space="preserve"> 9/5</w:t>
            </w:r>
          </w:p>
          <w:p w:rsidRPr="002A021D" w:rsidR="00560C58" w:rsidP="002A021D" w:rsidRDefault="00560C58" w14:paraId="79EAE2EF" w14:textId="5F185594">
            <w:pPr>
              <w:rPr>
                <w:sz w:val="18"/>
                <w:szCs w:val="18"/>
              </w:rPr>
            </w:pPr>
            <w:r w:rsidRPr="000D422B">
              <w:rPr>
                <w:b/>
                <w:bCs/>
                <w:sz w:val="18"/>
                <w:szCs w:val="18"/>
              </w:rPr>
              <w:t>ALS</w:t>
            </w:r>
            <w:r w:rsidRPr="000D422B" w:rsidR="00746FB4">
              <w:rPr>
                <w:b/>
                <w:bCs/>
                <w:sz w:val="18"/>
                <w:szCs w:val="18"/>
              </w:rPr>
              <w:t xml:space="preserve"> 16/5</w:t>
            </w:r>
          </w:p>
        </w:tc>
        <w:tc>
          <w:tcPr>
            <w:tcW w:w="1190" w:type="dxa"/>
            <w:shd w:val="clear" w:color="auto" w:fill="FFF2CC" w:themeFill="accent4" w:themeFillTint="33"/>
          </w:tcPr>
          <w:p w:rsidRPr="006547EE" w:rsidR="002A021D" w:rsidP="002A021D" w:rsidRDefault="002A021D" w14:paraId="796DE46D" w14:textId="0807C8E0">
            <w:pPr>
              <w:rPr>
                <w:b/>
                <w:bCs/>
                <w:sz w:val="18"/>
                <w:szCs w:val="18"/>
              </w:rPr>
            </w:pPr>
            <w:r w:rsidRPr="006547EE">
              <w:rPr>
                <w:b/>
                <w:bCs/>
                <w:sz w:val="18"/>
                <w:szCs w:val="18"/>
              </w:rPr>
              <w:t>NPIG</w:t>
            </w:r>
            <w:r w:rsidRPr="006547EE" w:rsidR="006547EE">
              <w:rPr>
                <w:b/>
                <w:bCs/>
                <w:sz w:val="18"/>
                <w:szCs w:val="18"/>
              </w:rPr>
              <w:t xml:space="preserve"> 6/6</w:t>
            </w:r>
          </w:p>
          <w:p w:rsidRPr="002A021D" w:rsidR="00560C58" w:rsidP="002A021D" w:rsidRDefault="00560C58" w14:paraId="4310E781" w14:textId="07E12515">
            <w:pPr>
              <w:rPr>
                <w:sz w:val="18"/>
                <w:szCs w:val="18"/>
              </w:rPr>
            </w:pPr>
            <w:r>
              <w:rPr>
                <w:sz w:val="18"/>
                <w:szCs w:val="18"/>
              </w:rPr>
              <w:t>SIG - optional</w:t>
            </w:r>
          </w:p>
        </w:tc>
        <w:tc>
          <w:tcPr>
            <w:tcW w:w="1190" w:type="dxa"/>
            <w:shd w:val="clear" w:color="auto" w:fill="FFF2CC" w:themeFill="accent4" w:themeFillTint="33"/>
          </w:tcPr>
          <w:p w:rsidRPr="005B4423" w:rsidR="00F83D02" w:rsidP="00F83D02" w:rsidRDefault="00F83D02" w14:paraId="1F015168" w14:textId="20B9E3CB">
            <w:pPr>
              <w:rPr>
                <w:b/>
                <w:bCs/>
                <w:sz w:val="18"/>
                <w:szCs w:val="18"/>
              </w:rPr>
            </w:pPr>
            <w:r w:rsidRPr="005B4423">
              <w:rPr>
                <w:b/>
                <w:bCs/>
                <w:sz w:val="18"/>
                <w:szCs w:val="18"/>
              </w:rPr>
              <w:t>ALS</w:t>
            </w:r>
            <w:r w:rsidRPr="005B4423" w:rsidR="005B4423">
              <w:rPr>
                <w:b/>
                <w:bCs/>
                <w:sz w:val="18"/>
                <w:szCs w:val="18"/>
              </w:rPr>
              <w:t xml:space="preserve"> 4/7</w:t>
            </w:r>
          </w:p>
          <w:p w:rsidRPr="005B4423" w:rsidR="00F83D02" w:rsidP="00F83D02" w:rsidRDefault="00F83D02" w14:paraId="109CC180" w14:textId="77777777">
            <w:pPr>
              <w:rPr>
                <w:b/>
                <w:bCs/>
                <w:sz w:val="18"/>
                <w:szCs w:val="18"/>
              </w:rPr>
            </w:pPr>
            <w:r w:rsidRPr="005B4423">
              <w:rPr>
                <w:b/>
                <w:bCs/>
                <w:sz w:val="18"/>
                <w:szCs w:val="18"/>
              </w:rPr>
              <w:t xml:space="preserve">WFM </w:t>
            </w:r>
          </w:p>
          <w:p w:rsidRPr="002A021D" w:rsidR="002A021D" w:rsidP="00F83D02" w:rsidRDefault="00F83D02" w14:paraId="7A8E234A" w14:textId="562A9FB2">
            <w:r w:rsidRPr="005B4423">
              <w:rPr>
                <w:b/>
                <w:bCs/>
                <w:sz w:val="16"/>
                <w:szCs w:val="16"/>
              </w:rPr>
              <w:t>(</w:t>
            </w:r>
            <w:proofErr w:type="gramStart"/>
            <w:r w:rsidRPr="005B4423">
              <w:rPr>
                <w:b/>
                <w:bCs/>
                <w:sz w:val="16"/>
                <w:szCs w:val="16"/>
              </w:rPr>
              <w:t>with</w:t>
            </w:r>
            <w:proofErr w:type="gramEnd"/>
            <w:r w:rsidRPr="005B4423">
              <w:rPr>
                <w:b/>
                <w:bCs/>
                <w:sz w:val="16"/>
                <w:szCs w:val="16"/>
              </w:rPr>
              <w:t xml:space="preserve"> local</w:t>
            </w:r>
            <w:r w:rsidR="005B4423">
              <w:rPr>
                <w:b/>
                <w:bCs/>
                <w:sz w:val="16"/>
                <w:szCs w:val="16"/>
              </w:rPr>
              <w:t xml:space="preserve"> </w:t>
            </w:r>
            <w:r w:rsidRPr="005B4423">
              <w:rPr>
                <w:b/>
                <w:bCs/>
                <w:sz w:val="16"/>
                <w:szCs w:val="16"/>
              </w:rPr>
              <w:t>groupwork</w:t>
            </w:r>
            <w:r w:rsidR="005B4423">
              <w:rPr>
                <w:b/>
                <w:bCs/>
                <w:sz w:val="16"/>
                <w:szCs w:val="16"/>
              </w:rPr>
              <w:t>) [tb</w:t>
            </w:r>
            <w:r w:rsidR="002B66C3">
              <w:rPr>
                <w:b/>
                <w:bCs/>
                <w:sz w:val="16"/>
                <w:szCs w:val="16"/>
              </w:rPr>
              <w:t>c]</w:t>
            </w:r>
            <w:r>
              <w:rPr>
                <w:sz w:val="16"/>
                <w:szCs w:val="16"/>
              </w:rPr>
              <w:t xml:space="preserve"> </w:t>
            </w:r>
          </w:p>
        </w:tc>
        <w:tc>
          <w:tcPr>
            <w:tcW w:w="1190" w:type="dxa"/>
            <w:shd w:val="clear" w:color="auto" w:fill="FFF2CC" w:themeFill="accent4" w:themeFillTint="33"/>
          </w:tcPr>
          <w:p w:rsidRPr="002A021D" w:rsidR="002A021D" w:rsidP="002A021D" w:rsidRDefault="00EA6153" w14:paraId="39ECCF82" w14:textId="30A21572">
            <w:r w:rsidRPr="002A021D">
              <w:rPr>
                <w:sz w:val="18"/>
                <w:szCs w:val="18"/>
              </w:rPr>
              <w:t>NTPF events paused over summer</w:t>
            </w:r>
          </w:p>
        </w:tc>
        <w:tc>
          <w:tcPr>
            <w:tcW w:w="1190" w:type="dxa"/>
            <w:shd w:val="clear" w:color="auto" w:fill="FFF2CC" w:themeFill="accent4" w:themeFillTint="33"/>
          </w:tcPr>
          <w:p w:rsidRPr="0051699A" w:rsidR="004854EE" w:rsidP="004854EE" w:rsidRDefault="004854EE" w14:paraId="0DC3F4BE" w14:textId="6CFB350B">
            <w:pPr>
              <w:rPr>
                <w:b/>
                <w:bCs/>
                <w:sz w:val="18"/>
                <w:szCs w:val="18"/>
              </w:rPr>
            </w:pPr>
            <w:r w:rsidRPr="0051699A">
              <w:rPr>
                <w:b/>
                <w:bCs/>
                <w:sz w:val="18"/>
                <w:szCs w:val="18"/>
              </w:rPr>
              <w:t>ALS</w:t>
            </w:r>
            <w:r>
              <w:rPr>
                <w:b/>
                <w:bCs/>
                <w:sz w:val="18"/>
                <w:szCs w:val="18"/>
              </w:rPr>
              <w:t xml:space="preserve"> </w:t>
            </w:r>
            <w:r w:rsidR="003F370A">
              <w:rPr>
                <w:b/>
                <w:bCs/>
                <w:sz w:val="18"/>
                <w:szCs w:val="18"/>
              </w:rPr>
              <w:t>12/9</w:t>
            </w:r>
          </w:p>
          <w:p w:rsidRPr="002A021D" w:rsidR="002A021D" w:rsidP="004854EE" w:rsidRDefault="004854EE" w14:paraId="4CE1915B" w14:textId="3190C9C2">
            <w:r>
              <w:rPr>
                <w:sz w:val="18"/>
                <w:szCs w:val="18"/>
              </w:rPr>
              <w:t>SIG - optional</w:t>
            </w:r>
          </w:p>
        </w:tc>
      </w:tr>
    </w:tbl>
    <w:p w:rsidRPr="002A021D" w:rsidR="002A021D" w:rsidP="002A021D" w:rsidRDefault="002A021D" w14:paraId="6016D68B" w14:textId="4BDF8F00">
      <w:r w:rsidRPr="002A021D">
        <w:rPr>
          <w:b/>
          <w:bCs/>
          <w:noProof/>
          <w:sz w:val="36"/>
          <w:szCs w:val="36"/>
        </w:rPr>
        <mc:AlternateContent>
          <mc:Choice Requires="wps">
            <w:drawing>
              <wp:anchor distT="0" distB="0" distL="114300" distR="114300" simplePos="0" relativeHeight="251662336" behindDoc="0" locked="0" layoutInCell="1" allowOverlap="1" wp14:anchorId="19193B52" wp14:editId="78057960">
                <wp:simplePos x="0" y="0"/>
                <wp:positionH relativeFrom="margin">
                  <wp:align>right</wp:align>
                </wp:positionH>
                <wp:positionV relativeFrom="paragraph">
                  <wp:posOffset>147320</wp:posOffset>
                </wp:positionV>
                <wp:extent cx="3981450" cy="914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981450" cy="914400"/>
                        </a:xfrm>
                        <a:prstGeom prst="rect">
                          <a:avLst/>
                        </a:prstGeom>
                        <a:solidFill>
                          <a:srgbClr val="FFFFCC"/>
                        </a:solidFill>
                        <a:ln w="6350">
                          <a:solidFill>
                            <a:prstClr val="black"/>
                          </a:solidFill>
                        </a:ln>
                      </wps:spPr>
                      <wps:txbx>
                        <w:txbxContent>
                          <w:p w:rsidRPr="009C118C" w:rsidR="002A021D" w:rsidP="002A021D" w:rsidRDefault="002A021D" w14:paraId="24AACCA4" w14:textId="77777777">
                            <w:pPr>
                              <w:rPr>
                                <w:b/>
                                <w:bCs/>
                                <w:sz w:val="16"/>
                                <w:szCs w:val="16"/>
                              </w:rPr>
                            </w:pPr>
                            <w:r w:rsidRPr="009C118C">
                              <w:rPr>
                                <w:b/>
                                <w:bCs/>
                                <w:sz w:val="16"/>
                                <w:szCs w:val="16"/>
                              </w:rPr>
                              <w:t>KEY:</w:t>
                            </w:r>
                          </w:p>
                          <w:p w:rsidR="002A021D" w:rsidP="002A021D" w:rsidRDefault="002A021D" w14:paraId="47796C0C" w14:textId="77777777">
                            <w:pPr>
                              <w:spacing w:after="0"/>
                              <w:rPr>
                                <w:sz w:val="16"/>
                                <w:szCs w:val="16"/>
                              </w:rPr>
                            </w:pPr>
                            <w:r w:rsidRPr="000D2BC4">
                              <w:rPr>
                                <w:sz w:val="16"/>
                                <w:szCs w:val="16"/>
                              </w:rPr>
                              <w:t>WFM = Whole Fellowship Meet</w:t>
                            </w:r>
                            <w:r>
                              <w:rPr>
                                <w:sz w:val="16"/>
                                <w:szCs w:val="16"/>
                              </w:rPr>
                              <w:t xml:space="preserve"> (8</w:t>
                            </w:r>
                            <w:proofErr w:type="gramStart"/>
                            <w:r>
                              <w:rPr>
                                <w:sz w:val="16"/>
                                <w:szCs w:val="16"/>
                              </w:rPr>
                              <w:t xml:space="preserve">hrs)   </w:t>
                            </w:r>
                            <w:proofErr w:type="gramEnd"/>
                            <w:r>
                              <w:rPr>
                                <w:sz w:val="16"/>
                                <w:szCs w:val="16"/>
                              </w:rPr>
                              <w:t xml:space="preserve">           ALS = Action Learning Set (3hrs)</w:t>
                            </w:r>
                          </w:p>
                          <w:p w:rsidR="002A021D" w:rsidP="002A021D" w:rsidRDefault="002A021D" w14:paraId="1832D23E" w14:textId="77777777">
                            <w:pPr>
                              <w:spacing w:after="0"/>
                              <w:rPr>
                                <w:sz w:val="16"/>
                                <w:szCs w:val="16"/>
                              </w:rPr>
                            </w:pPr>
                            <w:r>
                              <w:rPr>
                                <w:sz w:val="16"/>
                                <w:szCs w:val="16"/>
                              </w:rPr>
                              <w:t>SIG = Special Interest Group (2</w:t>
                            </w:r>
                            <w:proofErr w:type="gramStart"/>
                            <w:r>
                              <w:rPr>
                                <w:sz w:val="16"/>
                                <w:szCs w:val="16"/>
                              </w:rPr>
                              <w:t xml:space="preserve">hrs)   </w:t>
                            </w:r>
                            <w:proofErr w:type="gramEnd"/>
                            <w:r>
                              <w:rPr>
                                <w:sz w:val="16"/>
                                <w:szCs w:val="16"/>
                              </w:rPr>
                              <w:t xml:space="preserve">                 NPIG = Nursing Practice Interest Group (6 hrs)</w:t>
                            </w:r>
                          </w:p>
                          <w:p w:rsidR="002A021D" w:rsidP="002A021D" w:rsidRDefault="002A021D" w14:paraId="70B84BBE" w14:textId="5CCBBD4D">
                            <w:pPr>
                              <w:spacing w:after="0"/>
                              <w:rPr>
                                <w:sz w:val="16"/>
                                <w:szCs w:val="16"/>
                              </w:rPr>
                            </w:pPr>
                            <w:proofErr w:type="spellStart"/>
                            <w:r>
                              <w:rPr>
                                <w:sz w:val="16"/>
                                <w:szCs w:val="16"/>
                              </w:rPr>
                              <w:t>UoP</w:t>
                            </w:r>
                            <w:proofErr w:type="spellEnd"/>
                            <w:r>
                              <w:rPr>
                                <w:sz w:val="16"/>
                                <w:szCs w:val="16"/>
                              </w:rPr>
                              <w:t xml:space="preserve"> = University of Plymouth</w:t>
                            </w:r>
                          </w:p>
                          <w:p w:rsidRPr="000D2BC4" w:rsidR="002A021D" w:rsidP="002A021D" w:rsidRDefault="002A021D" w14:paraId="256DC369" w14:textId="7777777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193B52">
                <v:stroke joinstyle="miter"/>
                <v:path gradientshapeok="t" o:connecttype="rect"/>
              </v:shapetype>
              <v:shape id="Text Box 5" style="position:absolute;margin-left:262.3pt;margin-top:11.6pt;width:313.5pt;height:1in;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ffc"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">
                <v:textbox>
                  <w:txbxContent>
                    <w:p w:rsidRPr="009C118C" w:rsidR="002A021D" w:rsidP="002A021D" w:rsidRDefault="002A021D" w14:paraId="24AACCA4" w14:textId="77777777">
                      <w:pPr>
                        <w:rPr>
                          <w:b/>
                          <w:bCs/>
                          <w:sz w:val="16"/>
                          <w:szCs w:val="16"/>
                        </w:rPr>
                      </w:pPr>
                      <w:r w:rsidRPr="009C118C">
                        <w:rPr>
                          <w:b/>
                          <w:bCs/>
                          <w:sz w:val="16"/>
                          <w:szCs w:val="16"/>
                        </w:rPr>
                        <w:t>KEY:</w:t>
                      </w:r>
                    </w:p>
                    <w:p w:rsidR="002A021D" w:rsidP="002A021D" w:rsidRDefault="002A021D" w14:paraId="47796C0C" w14:textId="77777777">
                      <w:pPr>
                        <w:spacing w:after="0"/>
                        <w:rPr>
                          <w:sz w:val="16"/>
                          <w:szCs w:val="16"/>
                        </w:rPr>
                      </w:pPr>
                      <w:r w:rsidRPr="000D2BC4">
                        <w:rPr>
                          <w:sz w:val="16"/>
                          <w:szCs w:val="16"/>
                        </w:rPr>
                        <w:t>WFM = Whole Fellowship Meet</w:t>
                      </w:r>
                      <w:r>
                        <w:rPr>
                          <w:sz w:val="16"/>
                          <w:szCs w:val="16"/>
                        </w:rPr>
                        <w:t xml:space="preserve"> (8</w:t>
                      </w:r>
                      <w:proofErr w:type="gramStart"/>
                      <w:r>
                        <w:rPr>
                          <w:sz w:val="16"/>
                          <w:szCs w:val="16"/>
                        </w:rPr>
                        <w:t xml:space="preserve">hrs)   </w:t>
                      </w:r>
                      <w:proofErr w:type="gramEnd"/>
                      <w:r>
                        <w:rPr>
                          <w:sz w:val="16"/>
                          <w:szCs w:val="16"/>
                        </w:rPr>
                        <w:t xml:space="preserve">           ALS = Action Learning Set (3hrs)</w:t>
                      </w:r>
                    </w:p>
                    <w:p w:rsidR="002A021D" w:rsidP="002A021D" w:rsidRDefault="002A021D" w14:paraId="1832D23E" w14:textId="77777777">
                      <w:pPr>
                        <w:spacing w:after="0"/>
                        <w:rPr>
                          <w:sz w:val="16"/>
                          <w:szCs w:val="16"/>
                        </w:rPr>
                      </w:pPr>
                      <w:r>
                        <w:rPr>
                          <w:sz w:val="16"/>
                          <w:szCs w:val="16"/>
                        </w:rPr>
                        <w:t>SIG = Special Interest Group (2</w:t>
                      </w:r>
                      <w:proofErr w:type="gramStart"/>
                      <w:r>
                        <w:rPr>
                          <w:sz w:val="16"/>
                          <w:szCs w:val="16"/>
                        </w:rPr>
                        <w:t xml:space="preserve">hrs)   </w:t>
                      </w:r>
                      <w:proofErr w:type="gramEnd"/>
                      <w:r>
                        <w:rPr>
                          <w:sz w:val="16"/>
                          <w:szCs w:val="16"/>
                        </w:rPr>
                        <w:t xml:space="preserve">                 NPIG = Nursing Practice Interest Group (6 hrs)</w:t>
                      </w:r>
                    </w:p>
                    <w:p w:rsidR="002A021D" w:rsidP="002A021D" w:rsidRDefault="002A021D" w14:paraId="70B84BBE" w14:textId="5CCBBD4D">
                      <w:pPr>
                        <w:spacing w:after="0"/>
                        <w:rPr>
                          <w:sz w:val="16"/>
                          <w:szCs w:val="16"/>
                        </w:rPr>
                      </w:pPr>
                      <w:proofErr w:type="spellStart"/>
                      <w:r>
                        <w:rPr>
                          <w:sz w:val="16"/>
                          <w:szCs w:val="16"/>
                        </w:rPr>
                        <w:t>UoP</w:t>
                      </w:r>
                      <w:proofErr w:type="spellEnd"/>
                      <w:r>
                        <w:rPr>
                          <w:sz w:val="16"/>
                          <w:szCs w:val="16"/>
                        </w:rPr>
                        <w:t xml:space="preserve"> = University of Plymouth</w:t>
                      </w:r>
                    </w:p>
                    <w:p w:rsidRPr="000D2BC4" w:rsidR="002A021D" w:rsidP="002A021D" w:rsidRDefault="002A021D" w14:paraId="256DC369" w14:textId="77777777">
                      <w:pPr>
                        <w:spacing w:after="0"/>
                        <w:rPr>
                          <w:sz w:val="16"/>
                          <w:szCs w:val="16"/>
                        </w:rPr>
                      </w:pPr>
                    </w:p>
                  </w:txbxContent>
                </v:textbox>
                <w10:wrap anchorx="margin"/>
              </v:shape>
            </w:pict>
          </mc:Fallback>
        </mc:AlternateContent>
      </w:r>
      <w:r w:rsidRPr="002A021D">
        <w:t xml:space="preserve"> [Dates TBC: QI</w:t>
      </w:r>
      <w:r w:rsidR="003E74CE">
        <w:t xml:space="preserve"> and</w:t>
      </w:r>
      <w:r w:rsidRPr="002A021D">
        <w:t xml:space="preserve"> PPP]</w:t>
      </w:r>
    </w:p>
    <w:p w:rsidRPr="002A021D" w:rsidR="002A021D" w:rsidP="002A021D" w:rsidRDefault="002A021D" w14:paraId="67317C71" w14:textId="77777777">
      <w:pPr>
        <w:spacing w:after="0"/>
        <w:rPr>
          <w:b/>
          <w:bCs/>
          <w:sz w:val="24"/>
          <w:szCs w:val="24"/>
        </w:rPr>
      </w:pPr>
      <w:r w:rsidRPr="002A021D">
        <w:rPr>
          <w:b/>
          <w:bCs/>
          <w:sz w:val="24"/>
          <w:szCs w:val="24"/>
        </w:rPr>
        <w:t xml:space="preserve">NB: Cohort 2B will culminate at the October 2024 WFM with a celebration event, </w:t>
      </w:r>
    </w:p>
    <w:p w:rsidRPr="002A021D" w:rsidR="002A021D" w:rsidP="002A021D" w:rsidRDefault="002A021D" w14:paraId="707FF51B" w14:textId="77777777">
      <w:pPr>
        <w:spacing w:after="0"/>
        <w:rPr>
          <w:b/>
          <w:bCs/>
          <w:sz w:val="24"/>
          <w:szCs w:val="24"/>
        </w:rPr>
      </w:pPr>
      <w:r w:rsidRPr="002A021D">
        <w:rPr>
          <w:b/>
          <w:bCs/>
          <w:sz w:val="24"/>
          <w:szCs w:val="24"/>
        </w:rPr>
        <w:t>including oral presentations or poster presentations reflecting projects or NTPF learning.</w:t>
      </w:r>
    </w:p>
    <w:p w:rsidRPr="002A021D" w:rsidR="002A021D" w:rsidP="002A021D" w:rsidRDefault="002A021D" w14:paraId="77EB08E3" w14:textId="77777777"/>
    <w:p w:rsidR="00A2474A" w:rsidP="00860F29" w:rsidRDefault="00A2474A" w14:paraId="3CDA1449" w14:textId="77777777">
      <w:pPr>
        <w:jc w:val="center"/>
        <w:rPr>
          <w:b/>
          <w:bCs/>
        </w:rPr>
      </w:pPr>
    </w:p>
    <w:p w:rsidR="00A2474A" w:rsidP="00860F29" w:rsidRDefault="00A2474A" w14:paraId="2C574C83" w14:textId="77777777">
      <w:pPr>
        <w:jc w:val="center"/>
        <w:rPr>
          <w:b/>
          <w:bCs/>
        </w:rPr>
      </w:pPr>
    </w:p>
    <w:p w:rsidR="00A2474A" w:rsidP="00860F29" w:rsidRDefault="00A2474A" w14:paraId="3E73F869" w14:textId="77777777">
      <w:pPr>
        <w:jc w:val="center"/>
        <w:rPr>
          <w:b/>
          <w:bCs/>
        </w:rPr>
      </w:pPr>
    </w:p>
    <w:p w:rsidR="00A2474A" w:rsidP="00860F29" w:rsidRDefault="00A2474A" w14:paraId="62626802" w14:textId="77777777">
      <w:pPr>
        <w:jc w:val="center"/>
        <w:rPr>
          <w:b/>
          <w:bCs/>
        </w:rPr>
      </w:pPr>
    </w:p>
    <w:p w:rsidR="00860F29" w:rsidP="00860F29" w:rsidRDefault="00860F29" w14:paraId="503031AD" w14:textId="020DB196">
      <w:pPr>
        <w:jc w:val="center"/>
        <w:rPr>
          <w:b/>
          <w:bCs/>
          <w:sz w:val="32"/>
          <w:szCs w:val="32"/>
        </w:rPr>
      </w:pPr>
      <w:r w:rsidRPr="009C1757">
        <w:rPr>
          <w:b/>
          <w:bCs/>
          <w:sz w:val="32"/>
          <w:szCs w:val="32"/>
        </w:rPr>
        <w:t>Career and Education Pipeline for New to GP Nurses</w:t>
      </w:r>
    </w:p>
    <w:p w:rsidR="00D042BE" w:rsidP="00860F29" w:rsidRDefault="00D042BE" w14:paraId="5F04B807" w14:textId="77777777">
      <w:pPr>
        <w:jc w:val="center"/>
        <w:rPr>
          <w:b/>
          <w:bCs/>
          <w:sz w:val="32"/>
          <w:szCs w:val="32"/>
        </w:rPr>
      </w:pPr>
    </w:p>
    <w:p w:rsidRPr="008A0D0C" w:rsidR="00127E19" w:rsidP="00171804" w:rsidRDefault="008A0D0C" w14:paraId="6953F15E" w14:textId="02002AAE">
      <w:r w:rsidRPr="008A0D0C">
        <w:t xml:space="preserve">The NTPF is funded for </w:t>
      </w:r>
      <w:r>
        <w:t>4 hours per week. The following</w:t>
      </w:r>
      <w:r w:rsidR="00FA344C">
        <w:t xml:space="preserve"> outlines how those hours are used </w:t>
      </w:r>
      <w:r w:rsidR="00171804">
        <w:t>regarding</w:t>
      </w:r>
      <w:r w:rsidR="00FA344C">
        <w:t xml:space="preserve"> </w:t>
      </w:r>
      <w:r w:rsidR="00D042BE">
        <w:t>u</w:t>
      </w:r>
      <w:r w:rsidR="00FA344C">
        <w:t>niversity attendance, timetabled learning</w:t>
      </w:r>
      <w:r w:rsidR="00D042BE">
        <w:t>,</w:t>
      </w:r>
      <w:r w:rsidR="00FA344C">
        <w:t xml:space="preserve"> and self-directed learning. There will be some </w:t>
      </w:r>
      <w:r w:rsidR="008D51DE">
        <w:t>individual differences between each GPN Fellow depending on their own learning and development needs.</w:t>
      </w:r>
    </w:p>
    <w:p w:rsidR="00860F29" w:rsidP="00860F29" w:rsidRDefault="00860F29" w14:paraId="63EE934F" w14:textId="77777777">
      <w:pPr>
        <w:jc w:val="center"/>
        <w:rPr>
          <w:b/>
          <w:bCs/>
        </w:rPr>
      </w:pPr>
    </w:p>
    <w:p w:rsidR="00860F29" w:rsidP="00860F29" w:rsidRDefault="00860F29" w14:paraId="52963941" w14:textId="77777777">
      <w:pPr>
        <w:jc w:val="center"/>
        <w:rPr>
          <w:b/>
          <w:bCs/>
        </w:rPr>
      </w:pPr>
    </w:p>
    <w:p w:rsidR="00860F29" w:rsidP="00860F29" w:rsidRDefault="00860F29" w14:paraId="681F609B" w14:textId="77777777" w14:noSpellErr="1">
      <w:pPr>
        <w:jc w:val="center"/>
        <w:rPr>
          <w:b w:val="1"/>
          <w:bCs w:val="1"/>
        </w:rPr>
      </w:pPr>
      <w:r>
        <w:rPr>
          <w:noProof/>
        </w:rPr>
        <w:drawing>
          <wp:anchor distT="0" distB="0" distL="114300" distR="114300" simplePos="0" relativeHeight="251669504" behindDoc="1" locked="0" layoutInCell="1" allowOverlap="1" wp14:anchorId="553F12F1" wp14:editId="6FC69A90">
            <wp:simplePos x="0" y="0"/>
            <wp:positionH relativeFrom="column">
              <wp:posOffset>4692650</wp:posOffset>
            </wp:positionH>
            <wp:positionV relativeFrom="paragraph">
              <wp:posOffset>287655</wp:posOffset>
            </wp:positionV>
            <wp:extent cx="8036924" cy="4520565"/>
            <wp:effectExtent l="0" t="0" r="0" b="0"/>
            <wp:wrapTight wrapText="bothSides">
              <wp:wrapPolygon edited="0">
                <wp:start x="0" y="0"/>
                <wp:lineTo x="0" y="21395"/>
                <wp:lineTo x="21503" y="21395"/>
                <wp:lineTo x="21503" y="0"/>
                <wp:lineTo x="0" y="0"/>
              </wp:wrapPolygon>
            </wp:wrapTight>
            <wp:docPr id="9" name="Graphic 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7"/>
                        </a:ext>
                      </a:extLst>
                    </a:blip>
                    <a:stretch>
                      <a:fillRect/>
                    </a:stretch>
                  </pic:blipFill>
                  <pic:spPr>
                    <a:xfrm rot="0" flipH="0" flipV="0">
                      <a:off x="0" y="0"/>
                      <a:ext cx="8036924" cy="4520565"/>
                    </a:xfrm>
                    <a:prstGeom prst="rect">
                      <a:avLst/>
                    </a:prstGeom>
                  </pic:spPr>
                </pic:pic>
              </a:graphicData>
            </a:graphic>
            <wp14:sizeRelH relativeFrom="margin">
              <wp14:pctWidth>0</wp14:pctWidth>
            </wp14:sizeRelH>
            <wp14:sizeRelV relativeFrom="margin">
              <wp14:pctHeight>0</wp14:pctHeight>
            </wp14:sizeRelV>
          </wp:anchor>
        </w:drawing>
      </w:r>
    </w:p>
    <w:p w:rsidR="00860F29" w:rsidP="00860F29" w:rsidRDefault="00860F29" w14:paraId="16CA0D07" w14:textId="77777777">
      <w:pPr>
        <w:jc w:val="center"/>
        <w:rPr>
          <w:b/>
          <w:bCs/>
        </w:rPr>
      </w:pPr>
      <w:r>
        <w:rPr>
          <w:noProof/>
        </w:rPr>
        <w:drawing>
          <wp:anchor distT="0" distB="0" distL="114300" distR="114300" simplePos="0" relativeHeight="251668480" behindDoc="1" locked="0" layoutInCell="1" allowOverlap="1" wp14:anchorId="31247F8C" wp14:editId="603DF3CD">
            <wp:simplePos x="0" y="0"/>
            <wp:positionH relativeFrom="column">
              <wp:posOffset>88900</wp:posOffset>
            </wp:positionH>
            <wp:positionV relativeFrom="paragraph">
              <wp:posOffset>59690</wp:posOffset>
            </wp:positionV>
            <wp:extent cx="4591050" cy="2582545"/>
            <wp:effectExtent l="0" t="0" r="0" b="8255"/>
            <wp:wrapTight wrapText="bothSides">
              <wp:wrapPolygon edited="0">
                <wp:start x="0" y="0"/>
                <wp:lineTo x="0" y="21510"/>
                <wp:lineTo x="21510" y="21510"/>
                <wp:lineTo x="21510" y="0"/>
                <wp:lineTo x="0" y="0"/>
              </wp:wrapPolygon>
            </wp:wrapTight>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91050" cy="2582545"/>
                    </a:xfrm>
                    <a:prstGeom prst="rect">
                      <a:avLst/>
                    </a:prstGeom>
                  </pic:spPr>
                </pic:pic>
              </a:graphicData>
            </a:graphic>
            <wp14:sizeRelH relativeFrom="margin">
              <wp14:pctWidth>0</wp14:pctWidth>
            </wp14:sizeRelH>
            <wp14:sizeRelV relativeFrom="margin">
              <wp14:pctHeight>0</wp14:pctHeight>
            </wp14:sizeRelV>
          </wp:anchor>
        </w:drawing>
      </w:r>
    </w:p>
    <w:p w:rsidR="00860F29" w:rsidP="00860F29" w:rsidRDefault="00860F29" w14:paraId="60627C8A" w14:textId="77777777">
      <w:pPr>
        <w:jc w:val="center"/>
        <w:rPr>
          <w:b/>
          <w:bCs/>
        </w:rPr>
      </w:pPr>
    </w:p>
    <w:p w:rsidR="00860F29" w:rsidP="00860F29" w:rsidRDefault="00860F29" w14:paraId="3D50A069" w14:textId="77777777">
      <w:pPr>
        <w:jc w:val="center"/>
        <w:rPr>
          <w:b/>
          <w:bCs/>
        </w:rPr>
      </w:pPr>
    </w:p>
    <w:p w:rsidR="00860F29" w:rsidP="00860F29" w:rsidRDefault="00860F29" w14:paraId="5926B3A9" w14:textId="77777777">
      <w:pPr>
        <w:jc w:val="center"/>
        <w:rPr>
          <w:b/>
          <w:bCs/>
        </w:rPr>
      </w:pPr>
    </w:p>
    <w:p w:rsidR="00860F29" w:rsidP="00860F29" w:rsidRDefault="00860F29" w14:paraId="3CC73A3A" w14:textId="77777777">
      <w:pPr>
        <w:jc w:val="center"/>
        <w:rPr>
          <w:b/>
          <w:bCs/>
        </w:rPr>
      </w:pPr>
    </w:p>
    <w:p w:rsidR="00860F29" w:rsidP="00860F29" w:rsidRDefault="00860F29" w14:paraId="4211A91F" w14:textId="77777777">
      <w:pPr>
        <w:jc w:val="center"/>
        <w:rPr>
          <w:b/>
          <w:bCs/>
        </w:rPr>
      </w:pPr>
    </w:p>
    <w:p w:rsidR="00860F29" w:rsidP="00860F29" w:rsidRDefault="00860F29" w14:paraId="3A91F33D" w14:textId="77777777">
      <w:pPr>
        <w:jc w:val="center"/>
        <w:rPr>
          <w:b/>
          <w:bCs/>
        </w:rPr>
      </w:pPr>
    </w:p>
    <w:p w:rsidR="00860F29" w:rsidP="00860F29" w:rsidRDefault="00860F29" w14:paraId="0C2D30FF" w14:textId="77777777">
      <w:pPr>
        <w:jc w:val="center"/>
        <w:rPr>
          <w:b/>
          <w:bCs/>
        </w:rPr>
      </w:pPr>
    </w:p>
    <w:p w:rsidR="00860F29" w:rsidP="00860F29" w:rsidRDefault="00860F29" w14:paraId="3CBD6534" w14:textId="77777777">
      <w:pPr>
        <w:jc w:val="center"/>
        <w:rPr>
          <w:b/>
          <w:bCs/>
        </w:rPr>
      </w:pPr>
    </w:p>
    <w:p w:rsidR="00860F29" w:rsidP="00860F29" w:rsidRDefault="00860F29" w14:paraId="48E04911" w14:textId="77777777">
      <w:pPr>
        <w:jc w:val="center"/>
        <w:rPr>
          <w:b/>
          <w:bCs/>
        </w:rPr>
      </w:pPr>
    </w:p>
    <w:p w:rsidR="00860F29" w:rsidP="00860F29" w:rsidRDefault="00860F29" w14:paraId="5F5FEE76" w14:textId="77777777">
      <w:pPr>
        <w:jc w:val="center"/>
        <w:rPr>
          <w:b/>
          <w:bCs/>
        </w:rPr>
      </w:pPr>
    </w:p>
    <w:p w:rsidR="00860F29" w:rsidP="00860F29" w:rsidRDefault="00860F29" w14:paraId="7E4C042C" w14:textId="77777777">
      <w:pPr>
        <w:jc w:val="center"/>
        <w:rPr>
          <w:b/>
          <w:bCs/>
        </w:rPr>
      </w:pPr>
    </w:p>
    <w:p w:rsidR="00860F29" w:rsidP="00860F29" w:rsidRDefault="00860F29" w14:paraId="45490DFC" w14:textId="77777777">
      <w:pPr>
        <w:jc w:val="center"/>
        <w:rPr>
          <w:b/>
          <w:bCs/>
        </w:rPr>
      </w:pPr>
    </w:p>
    <w:p w:rsidR="00860F29" w:rsidP="00860F29" w:rsidRDefault="00860F29" w14:paraId="1EAA5C15" w14:textId="77777777">
      <w:pPr>
        <w:jc w:val="center"/>
        <w:rPr>
          <w:b/>
          <w:bCs/>
        </w:rPr>
      </w:pPr>
    </w:p>
    <w:p w:rsidR="00860F29" w:rsidP="00860F29" w:rsidRDefault="00860F29" w14:paraId="089B5BD0" w14:textId="77777777">
      <w:pPr>
        <w:jc w:val="center"/>
        <w:rPr>
          <w:b/>
          <w:bCs/>
        </w:rPr>
      </w:pPr>
    </w:p>
    <w:p w:rsidRPr="001E7EF7" w:rsidR="00F05B89" w:rsidP="001E7EF7" w:rsidRDefault="00296B5E" w14:paraId="7C1B85D1" w14:textId="62A53DBE">
      <w:pPr>
        <w:jc w:val="center"/>
        <w:rPr>
          <w:b/>
          <w:bCs/>
          <w:sz w:val="32"/>
          <w:szCs w:val="32"/>
        </w:rPr>
      </w:pPr>
      <w:r w:rsidRPr="00713C83">
        <w:rPr>
          <w:b/>
          <w:bCs/>
          <w:sz w:val="32"/>
          <w:szCs w:val="32"/>
        </w:rPr>
        <w:lastRenderedPageBreak/>
        <w:t>Special Interest Groups</w:t>
      </w:r>
    </w:p>
    <w:p w:rsidR="009C1757" w:rsidP="00171804" w:rsidRDefault="00713C83" w14:paraId="09BE48CD" w14:textId="2E6FFCAA">
      <w:pPr>
        <w:rPr>
          <w:b/>
          <w:bCs/>
        </w:rPr>
      </w:pPr>
      <w:r w:rsidRPr="008D51DE">
        <w:t>Th</w:t>
      </w:r>
      <w:r w:rsidR="001E7EF7">
        <w:t>ese</w:t>
      </w:r>
      <w:r w:rsidRPr="008D51DE">
        <w:t xml:space="preserve"> are optional for GPNs</w:t>
      </w:r>
      <w:r w:rsidRPr="008D51DE" w:rsidR="00F05B89">
        <w:t xml:space="preserve"> but all hold relevan</w:t>
      </w:r>
      <w:r w:rsidR="0022775C">
        <w:t>c</w:t>
      </w:r>
      <w:r w:rsidRPr="008D51DE" w:rsidR="00F05B89">
        <w:t xml:space="preserve">e to their role and will involve expert speakers </w:t>
      </w:r>
      <w:r>
        <w:rPr>
          <w:b/>
          <w:bCs/>
          <w:noProof/>
        </w:rPr>
        <w:drawing>
          <wp:anchor distT="0" distB="0" distL="114300" distR="114300" simplePos="0" relativeHeight="251658240" behindDoc="0" locked="0" layoutInCell="1" allowOverlap="1" wp14:anchorId="3DD23904" wp14:editId="45CE351E">
            <wp:simplePos x="0" y="0"/>
            <wp:positionH relativeFrom="column">
              <wp:posOffset>212090</wp:posOffset>
            </wp:positionH>
            <wp:positionV relativeFrom="paragraph">
              <wp:posOffset>186055</wp:posOffset>
            </wp:positionV>
            <wp:extent cx="9108440" cy="5509260"/>
            <wp:effectExtent l="0" t="0" r="1651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9C1757" w:rsidP="00E32A72" w:rsidRDefault="009C1757" w14:paraId="476A2BCD" w14:textId="77777777">
      <w:pPr>
        <w:jc w:val="center"/>
        <w:rPr>
          <w:b/>
          <w:bCs/>
        </w:rPr>
      </w:pPr>
    </w:p>
    <w:p w:rsidRPr="00296B5E" w:rsidR="00713C83" w:rsidP="00E32A72" w:rsidRDefault="00713C83" w14:paraId="6ECD1ACA" w14:textId="77777777">
      <w:pPr>
        <w:jc w:val="center"/>
        <w:rPr>
          <w:b/>
          <w:bCs/>
        </w:rPr>
      </w:pPr>
    </w:p>
    <w:p w:rsidR="00A35193" w:rsidP="00573AB0" w:rsidRDefault="00A35193" w14:paraId="478C0965" w14:textId="4CDE0429">
      <w:pPr>
        <w:jc w:val="center"/>
        <w:rPr>
          <w:b/>
          <w:bCs/>
        </w:rPr>
      </w:pPr>
    </w:p>
    <w:p w:rsidRPr="00127E19" w:rsidR="00AE33A4" w:rsidP="00127E19" w:rsidRDefault="00A35193" w14:paraId="08382B86" w14:textId="73060BEB">
      <w:pPr>
        <w:jc w:val="center"/>
        <w:rPr>
          <w:b/>
          <w:bCs/>
          <w:sz w:val="32"/>
          <w:szCs w:val="32"/>
        </w:rPr>
      </w:pPr>
      <w:r>
        <w:rPr>
          <w:b/>
          <w:bCs/>
        </w:rPr>
        <w:br w:type="page"/>
      </w:r>
      <w:r w:rsidRPr="00127E19" w:rsidR="00F05B89">
        <w:rPr>
          <w:b/>
          <w:bCs/>
          <w:sz w:val="32"/>
          <w:szCs w:val="32"/>
        </w:rPr>
        <w:lastRenderedPageBreak/>
        <w:t>N</w:t>
      </w:r>
      <w:r w:rsidRPr="00127E19" w:rsidR="00AE33A4">
        <w:rPr>
          <w:b/>
          <w:bCs/>
          <w:sz w:val="32"/>
          <w:szCs w:val="32"/>
        </w:rPr>
        <w:t>ursing Practice Interest Groups</w:t>
      </w:r>
    </w:p>
    <w:p w:rsidR="00AE33A4" w:rsidP="0022775C" w:rsidRDefault="00AE33A4" w14:paraId="6DEA56F8" w14:textId="2974C8F9">
      <w:r w:rsidRPr="008E6572">
        <w:t>Th</w:t>
      </w:r>
      <w:r>
        <w:t>e</w:t>
      </w:r>
      <w:r w:rsidRPr="008E6572">
        <w:t>s</w:t>
      </w:r>
      <w:r>
        <w:t>e</w:t>
      </w:r>
      <w:r w:rsidRPr="008E6572">
        <w:t xml:space="preserve"> groups are aimed at building on </w:t>
      </w:r>
      <w:r>
        <w:t xml:space="preserve">knowledge gained in Year One, </w:t>
      </w:r>
      <w:r w:rsidR="0022775C">
        <w:t>through</w:t>
      </w:r>
      <w:r>
        <w:t xml:space="preserve"> </w:t>
      </w:r>
      <w:r w:rsidR="0022775C">
        <w:t>the</w:t>
      </w:r>
      <w:r>
        <w:t xml:space="preserve"> HEI Fundamentals Programme (</w:t>
      </w:r>
      <w:proofErr w:type="spellStart"/>
      <w:r>
        <w:t>UoP</w:t>
      </w:r>
      <w:proofErr w:type="spellEnd"/>
      <w:r>
        <w:t>)</w:t>
      </w:r>
      <w:r w:rsidR="007667AB">
        <w:t xml:space="preserve">. </w:t>
      </w:r>
      <w:r>
        <w:t xml:space="preserve">They will alternate between F-2-F and online workshops. Each session will focus on one key area but work through different elements to build on complexity whilst allowing them to be accessible to all nurses on the programme at any stage. There will be six in total. </w:t>
      </w:r>
    </w:p>
    <w:p w:rsidR="00CF3C89" w:rsidP="0022775C" w:rsidRDefault="00CF3C89" w14:paraId="4FD193B3" w14:textId="6DAEDA4C">
      <w:r>
        <w:rPr>
          <w:b/>
          <w:bCs/>
          <w:noProof/>
        </w:rPr>
        <w:drawing>
          <wp:anchor distT="0" distB="0" distL="114300" distR="114300" simplePos="0" relativeHeight="251660288" behindDoc="1" locked="0" layoutInCell="1" allowOverlap="1" wp14:anchorId="693FF1E2" wp14:editId="3909959B">
            <wp:simplePos x="0" y="0"/>
            <wp:positionH relativeFrom="margin">
              <wp:posOffset>615950</wp:posOffset>
            </wp:positionH>
            <wp:positionV relativeFrom="paragraph">
              <wp:posOffset>234950</wp:posOffset>
            </wp:positionV>
            <wp:extent cx="8578850" cy="4781550"/>
            <wp:effectExtent l="0" t="0" r="0" b="19050"/>
            <wp:wrapTight wrapText="bothSides">
              <wp:wrapPolygon edited="0">
                <wp:start x="9641" y="0"/>
                <wp:lineTo x="8777" y="2754"/>
                <wp:lineTo x="5852" y="3873"/>
                <wp:lineTo x="5804" y="4217"/>
                <wp:lineTo x="4940" y="6884"/>
                <wp:lineTo x="5708" y="9638"/>
                <wp:lineTo x="6139" y="11015"/>
                <wp:lineTo x="5996" y="11359"/>
                <wp:lineTo x="5180" y="13769"/>
                <wp:lineTo x="4988" y="14457"/>
                <wp:lineTo x="4988" y="14802"/>
                <wp:lineTo x="5468" y="16523"/>
                <wp:lineTo x="5516" y="17555"/>
                <wp:lineTo x="6235" y="17900"/>
                <wp:lineTo x="8586" y="17900"/>
                <wp:lineTo x="8921" y="19276"/>
                <wp:lineTo x="9593" y="21600"/>
                <wp:lineTo x="9641" y="21600"/>
                <wp:lineTo x="11991" y="21600"/>
                <wp:lineTo x="12039" y="21600"/>
                <wp:lineTo x="12327" y="20653"/>
                <wp:lineTo x="12854" y="19276"/>
                <wp:lineTo x="12902" y="18416"/>
                <wp:lineTo x="12807" y="17900"/>
                <wp:lineTo x="15301" y="17900"/>
                <wp:lineTo x="16116" y="17555"/>
                <wp:lineTo x="16116" y="16523"/>
                <wp:lineTo x="16644" y="15060"/>
                <wp:lineTo x="16596" y="14457"/>
                <wp:lineTo x="16020" y="12134"/>
                <wp:lineTo x="15588" y="11359"/>
                <wp:lineTo x="15253" y="11015"/>
                <wp:lineTo x="15876" y="9638"/>
                <wp:lineTo x="16356" y="8261"/>
                <wp:lineTo x="16644" y="6884"/>
                <wp:lineTo x="16212" y="5508"/>
                <wp:lineTo x="15876" y="3959"/>
                <wp:lineTo x="15157" y="3614"/>
                <wp:lineTo x="12854" y="2754"/>
                <wp:lineTo x="11991" y="0"/>
                <wp:lineTo x="9641"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rsidR="00CF3C89" w:rsidP="00AE33A4" w:rsidRDefault="00CF3C89" w14:paraId="6D7265FC" w14:textId="77777777">
      <w:pPr>
        <w:jc w:val="center"/>
      </w:pPr>
    </w:p>
    <w:p w:rsidR="00CF3C89" w:rsidP="00AE33A4" w:rsidRDefault="00CF3C89" w14:paraId="2AEB62D6" w14:textId="77777777">
      <w:pPr>
        <w:jc w:val="center"/>
      </w:pPr>
    </w:p>
    <w:p w:rsidR="00CF3C89" w:rsidP="00AE33A4" w:rsidRDefault="00CF3C89" w14:paraId="62D53F6A" w14:textId="77777777">
      <w:pPr>
        <w:jc w:val="center"/>
      </w:pPr>
    </w:p>
    <w:p w:rsidR="00CF3C89" w:rsidP="00AE33A4" w:rsidRDefault="00CF3C89" w14:paraId="46353F08" w14:textId="77777777">
      <w:pPr>
        <w:jc w:val="center"/>
      </w:pPr>
    </w:p>
    <w:p w:rsidR="00CF3C89" w:rsidP="00AE33A4" w:rsidRDefault="00CF3C89" w14:paraId="78096547" w14:textId="77777777">
      <w:pPr>
        <w:jc w:val="center"/>
      </w:pPr>
    </w:p>
    <w:p w:rsidR="00CF3C89" w:rsidP="00AE33A4" w:rsidRDefault="00CF3C89" w14:paraId="7B99B2A9" w14:textId="77777777">
      <w:pPr>
        <w:jc w:val="center"/>
      </w:pPr>
    </w:p>
    <w:p w:rsidR="00CF3C89" w:rsidP="00AE33A4" w:rsidRDefault="00CF3C89" w14:paraId="7A47CA99" w14:textId="77777777">
      <w:pPr>
        <w:jc w:val="center"/>
      </w:pPr>
    </w:p>
    <w:p w:rsidR="00CF3C89" w:rsidP="00AE33A4" w:rsidRDefault="00CF3C89" w14:paraId="05EB3814" w14:textId="77777777">
      <w:pPr>
        <w:jc w:val="center"/>
      </w:pPr>
    </w:p>
    <w:p w:rsidR="00CF3C89" w:rsidP="00AE33A4" w:rsidRDefault="00CF3C89" w14:paraId="57E028C2" w14:textId="77777777">
      <w:pPr>
        <w:jc w:val="center"/>
      </w:pPr>
    </w:p>
    <w:p w:rsidR="00CF3C89" w:rsidP="00AE33A4" w:rsidRDefault="00CF3C89" w14:paraId="089AE551" w14:textId="77777777">
      <w:pPr>
        <w:jc w:val="center"/>
      </w:pPr>
    </w:p>
    <w:p w:rsidR="00CF3C89" w:rsidP="00AE33A4" w:rsidRDefault="00CF3C89" w14:paraId="1815B835" w14:textId="77777777">
      <w:pPr>
        <w:jc w:val="center"/>
      </w:pPr>
    </w:p>
    <w:p w:rsidR="00CF3C89" w:rsidP="00AE33A4" w:rsidRDefault="00CF3C89" w14:paraId="3F471CAE" w14:textId="77777777">
      <w:pPr>
        <w:jc w:val="center"/>
      </w:pPr>
    </w:p>
    <w:p w:rsidR="00CF3C89" w:rsidP="00AE33A4" w:rsidRDefault="00CF3C89" w14:paraId="4FE51049" w14:textId="77777777">
      <w:pPr>
        <w:jc w:val="center"/>
      </w:pPr>
    </w:p>
    <w:p w:rsidR="00CF3C89" w:rsidP="00AE33A4" w:rsidRDefault="00CF3C89" w14:paraId="42676CF7" w14:textId="77777777">
      <w:pPr>
        <w:jc w:val="center"/>
      </w:pPr>
    </w:p>
    <w:p w:rsidR="00CF3C89" w:rsidP="00AE33A4" w:rsidRDefault="00CF3C89" w14:paraId="744E6F99" w14:textId="77777777">
      <w:pPr>
        <w:jc w:val="center"/>
      </w:pPr>
    </w:p>
    <w:p w:rsidR="00CF3C89" w:rsidP="00AE33A4" w:rsidRDefault="00CF3C89" w14:paraId="544AAF15" w14:textId="77777777">
      <w:pPr>
        <w:jc w:val="center"/>
      </w:pPr>
    </w:p>
    <w:p w:rsidR="00CF3C89" w:rsidP="00AE33A4" w:rsidRDefault="00CF3C89" w14:paraId="33F4F643" w14:textId="77777777">
      <w:pPr>
        <w:jc w:val="center"/>
      </w:pPr>
    </w:p>
    <w:p w:rsidR="00CF3C89" w:rsidP="00AE33A4" w:rsidRDefault="00CF3C89" w14:paraId="07A58B16" w14:textId="582EE36A">
      <w:pPr>
        <w:jc w:val="center"/>
      </w:pPr>
      <w:r w:rsidRPr="00DE4E59">
        <w:rPr>
          <w:b/>
          <w:bCs/>
        </w:rPr>
        <w:t>NB:</w:t>
      </w:r>
      <w:r>
        <w:t xml:space="preserve"> Nurses are also able to join the </w:t>
      </w:r>
      <w:r w:rsidR="0040480F">
        <w:t xml:space="preserve">SIGs </w:t>
      </w:r>
      <w:r w:rsidR="00451B1D">
        <w:t>if relevant and useful for their practice</w:t>
      </w:r>
      <w:r w:rsidR="00DE4E59">
        <w:t>. This may also be dependent on their NTPF 2</w:t>
      </w:r>
      <w:r w:rsidRPr="00DE4E59" w:rsidR="00DE4E59">
        <w:rPr>
          <w:vertAlign w:val="superscript"/>
        </w:rPr>
        <w:t>nd</w:t>
      </w:r>
      <w:r w:rsidR="00DE4E59">
        <w:t xml:space="preserve"> year focus.</w:t>
      </w:r>
    </w:p>
    <w:p w:rsidR="00CF3C89" w:rsidP="00AE33A4" w:rsidRDefault="00CF3C89" w14:paraId="3D5DF85A" w14:textId="77777777">
      <w:pPr>
        <w:jc w:val="center"/>
      </w:pPr>
    </w:p>
    <w:p w:rsidR="00A62AAD" w:rsidRDefault="00A62AAD" w14:paraId="646948AF" w14:textId="77777777"/>
    <w:p w:rsidRPr="007667AB" w:rsidR="001D4E4F" w:rsidP="00294576" w:rsidRDefault="0075168B" w14:paraId="7CF6EB62" w14:textId="42275A2F">
      <w:pPr>
        <w:jc w:val="center"/>
        <w:rPr>
          <w:b/>
          <w:bCs/>
          <w:sz w:val="32"/>
          <w:szCs w:val="32"/>
        </w:rPr>
      </w:pPr>
      <w:r w:rsidRPr="007667AB">
        <w:rPr>
          <w:b/>
          <w:bCs/>
          <w:sz w:val="32"/>
          <w:szCs w:val="32"/>
        </w:rPr>
        <w:t>Partnership Preparation Programme</w:t>
      </w:r>
    </w:p>
    <w:p w:rsidR="001D4E4F" w:rsidP="00171804" w:rsidRDefault="007667AB" w14:paraId="62665D27" w14:textId="59AC71D3">
      <w:r w:rsidRPr="002151FE">
        <w:t xml:space="preserve">This programme is open to </w:t>
      </w:r>
      <w:proofErr w:type="gramStart"/>
      <w:r w:rsidRPr="002151FE">
        <w:t>GPNs</w:t>
      </w:r>
      <w:proofErr w:type="gramEnd"/>
      <w:r w:rsidRPr="002151FE">
        <w:t xml:space="preserve"> but it is acknowledged that it may not be appropriate for all GPNs coming new into G</w:t>
      </w:r>
      <w:r w:rsidRPr="002151FE" w:rsidR="002151FE">
        <w:t>eneral Practice, depending on their previous career and nursing experience</w:t>
      </w:r>
      <w:r w:rsidR="002151FE">
        <w:t>. This would be discussed with the individual</w:t>
      </w:r>
      <w:r w:rsidR="00D042BE">
        <w:t xml:space="preserve"> at 1-2-1s prior to enrolment.</w:t>
      </w:r>
    </w:p>
    <w:p w:rsidRPr="002151FE" w:rsidR="00D042BE" w:rsidP="001D4E4F" w:rsidRDefault="00D042BE" w14:paraId="1CC90EDA" w14:textId="77777777">
      <w:pPr>
        <w:jc w:val="center"/>
      </w:pPr>
    </w:p>
    <w:p w:rsidRPr="004B05DA" w:rsidR="001D4E4F" w:rsidP="001D4E4F" w:rsidRDefault="001D4E4F" w14:paraId="27B11121" w14:textId="77777777">
      <w:pPr>
        <w:pStyle w:val="ListParagraph"/>
        <w:numPr>
          <w:ilvl w:val="0"/>
          <w:numId w:val="2"/>
        </w:numPr>
        <w:rPr>
          <w:sz w:val="20"/>
          <w:szCs w:val="20"/>
          <w:u w:val="single"/>
        </w:rPr>
      </w:pPr>
      <w:proofErr w:type="gramStart"/>
      <w:r>
        <w:rPr>
          <w:sz w:val="20"/>
          <w:szCs w:val="20"/>
        </w:rPr>
        <w:t>10 part</w:t>
      </w:r>
      <w:proofErr w:type="gramEnd"/>
      <w:r>
        <w:rPr>
          <w:sz w:val="20"/>
          <w:szCs w:val="20"/>
        </w:rPr>
        <w:t xml:space="preserve"> webinar series of sessions lasting 60-90 minutes from 1300-1430 on Wednesday lunchtimes</w:t>
      </w:r>
    </w:p>
    <w:p w:rsidRPr="0054693B" w:rsidR="001D4E4F" w:rsidP="001D4E4F" w:rsidRDefault="001D4E4F" w14:paraId="4EEAE2A6" w14:textId="77777777">
      <w:pPr>
        <w:pStyle w:val="ListParagraph"/>
        <w:numPr>
          <w:ilvl w:val="0"/>
          <w:numId w:val="2"/>
        </w:numPr>
        <w:rPr>
          <w:sz w:val="20"/>
          <w:szCs w:val="20"/>
          <w:u w:val="single"/>
        </w:rPr>
      </w:pPr>
      <w:r>
        <w:rPr>
          <w:sz w:val="20"/>
          <w:szCs w:val="20"/>
        </w:rPr>
        <w:t>15 mins delivery at start followed by facilitated small groups then coming together at the end</w:t>
      </w:r>
    </w:p>
    <w:p w:rsidR="001D4E4F" w:rsidP="001D4E4F" w:rsidRDefault="001D4E4F" w14:paraId="2405D4F8" w14:textId="77777777">
      <w:pPr>
        <w:rPr>
          <w:sz w:val="20"/>
          <w:szCs w:val="20"/>
          <w:u w:val="single"/>
        </w:rPr>
      </w:pPr>
    </w:p>
    <w:p w:rsidRPr="00B00ABF" w:rsidR="001D4E4F" w:rsidP="001D4E4F" w:rsidRDefault="001D4E4F" w14:paraId="0EC7FFB2" w14:textId="77777777">
      <w:pPr>
        <w:rPr>
          <w:b/>
          <w:bCs/>
          <w:sz w:val="20"/>
          <w:szCs w:val="20"/>
        </w:rPr>
      </w:pPr>
      <w:r>
        <w:rPr>
          <w:b/>
          <w:bCs/>
          <w:sz w:val="20"/>
          <w:szCs w:val="20"/>
        </w:rPr>
        <w:t>Module 1: Partnership Finances</w:t>
      </w:r>
    </w:p>
    <w:tbl>
      <w:tblPr>
        <w:tblStyle w:val="TableGrid"/>
        <w:tblW w:w="0" w:type="auto"/>
        <w:tblLook w:val="04A0" w:firstRow="1" w:lastRow="0" w:firstColumn="1" w:lastColumn="0" w:noHBand="0" w:noVBand="1"/>
      </w:tblPr>
      <w:tblGrid>
        <w:gridCol w:w="5440"/>
        <w:gridCol w:w="5440"/>
      </w:tblGrid>
      <w:tr w:rsidR="001D4E4F" w:rsidTr="00696104" w14:paraId="397AA4F7" w14:textId="77777777">
        <w:tc>
          <w:tcPr>
            <w:tcW w:w="5440" w:type="dxa"/>
          </w:tcPr>
          <w:p w:rsidRPr="00D37980" w:rsidR="001D4E4F" w:rsidP="00696104" w:rsidRDefault="001D4E4F" w14:paraId="29A8FBB9" w14:textId="77777777">
            <w:pPr>
              <w:rPr>
                <w:sz w:val="20"/>
                <w:szCs w:val="20"/>
              </w:rPr>
            </w:pPr>
          </w:p>
        </w:tc>
        <w:tc>
          <w:tcPr>
            <w:tcW w:w="5440" w:type="dxa"/>
          </w:tcPr>
          <w:p w:rsidR="001D4E4F" w:rsidP="00696104" w:rsidRDefault="001D4E4F" w14:paraId="52CDBA8D" w14:textId="77777777">
            <w:pPr>
              <w:rPr>
                <w:b/>
                <w:bCs/>
                <w:sz w:val="20"/>
                <w:szCs w:val="20"/>
              </w:rPr>
            </w:pPr>
            <w:r>
              <w:rPr>
                <w:b/>
                <w:bCs/>
                <w:sz w:val="20"/>
                <w:szCs w:val="20"/>
              </w:rPr>
              <w:t>Proposed date</w:t>
            </w:r>
          </w:p>
        </w:tc>
      </w:tr>
      <w:tr w:rsidR="001D4E4F" w:rsidTr="00696104" w14:paraId="540E6D98" w14:textId="77777777">
        <w:tc>
          <w:tcPr>
            <w:tcW w:w="5440" w:type="dxa"/>
          </w:tcPr>
          <w:p w:rsidRPr="00B11B55" w:rsidR="001D4E4F" w:rsidP="00696104" w:rsidRDefault="001D4E4F" w14:paraId="3117673B" w14:textId="77777777">
            <w:pPr>
              <w:rPr>
                <w:sz w:val="20"/>
                <w:szCs w:val="20"/>
              </w:rPr>
            </w:pPr>
            <w:r w:rsidRPr="00B11B55">
              <w:rPr>
                <w:sz w:val="20"/>
                <w:szCs w:val="20"/>
              </w:rPr>
              <w:t>1A: Understanding balance and income statements</w:t>
            </w:r>
          </w:p>
        </w:tc>
        <w:tc>
          <w:tcPr>
            <w:tcW w:w="5440" w:type="dxa"/>
          </w:tcPr>
          <w:p w:rsidRPr="00B11B55" w:rsidR="001D4E4F" w:rsidP="00696104" w:rsidRDefault="001D4E4F" w14:paraId="69E0118E" w14:textId="77777777">
            <w:pPr>
              <w:rPr>
                <w:sz w:val="20"/>
                <w:szCs w:val="20"/>
              </w:rPr>
            </w:pPr>
            <w:r w:rsidRPr="00B11B55">
              <w:rPr>
                <w:sz w:val="20"/>
                <w:szCs w:val="20"/>
              </w:rPr>
              <w:t>10/5/2</w:t>
            </w:r>
            <w:r>
              <w:rPr>
                <w:sz w:val="20"/>
                <w:szCs w:val="20"/>
              </w:rPr>
              <w:t>3</w:t>
            </w:r>
          </w:p>
        </w:tc>
      </w:tr>
      <w:tr w:rsidR="001D4E4F" w:rsidTr="00696104" w14:paraId="43934014" w14:textId="77777777">
        <w:tc>
          <w:tcPr>
            <w:tcW w:w="5440" w:type="dxa"/>
          </w:tcPr>
          <w:p w:rsidRPr="00B11B55" w:rsidR="001D4E4F" w:rsidP="00696104" w:rsidRDefault="001D4E4F" w14:paraId="488F4778" w14:textId="77777777">
            <w:pPr>
              <w:rPr>
                <w:sz w:val="20"/>
                <w:szCs w:val="20"/>
              </w:rPr>
            </w:pPr>
            <w:r>
              <w:rPr>
                <w:sz w:val="20"/>
                <w:szCs w:val="20"/>
              </w:rPr>
              <w:t>1B: Understanding the key financial ratios</w:t>
            </w:r>
          </w:p>
        </w:tc>
        <w:tc>
          <w:tcPr>
            <w:tcW w:w="5440" w:type="dxa"/>
          </w:tcPr>
          <w:p w:rsidRPr="00B11B55" w:rsidR="001D4E4F" w:rsidP="00696104" w:rsidRDefault="001D4E4F" w14:paraId="3BB5ABF9" w14:textId="77777777">
            <w:pPr>
              <w:rPr>
                <w:sz w:val="20"/>
                <w:szCs w:val="20"/>
              </w:rPr>
            </w:pPr>
            <w:r>
              <w:rPr>
                <w:sz w:val="20"/>
                <w:szCs w:val="20"/>
              </w:rPr>
              <w:t>24/5/23</w:t>
            </w:r>
          </w:p>
        </w:tc>
      </w:tr>
      <w:tr w:rsidR="001D4E4F" w:rsidTr="00696104" w14:paraId="1D4A8126" w14:textId="77777777">
        <w:tc>
          <w:tcPr>
            <w:tcW w:w="5440" w:type="dxa"/>
          </w:tcPr>
          <w:p w:rsidRPr="00B11B55" w:rsidR="001D4E4F" w:rsidP="00696104" w:rsidRDefault="001D4E4F" w14:paraId="030E2A31" w14:textId="77777777">
            <w:pPr>
              <w:rPr>
                <w:sz w:val="20"/>
                <w:szCs w:val="20"/>
              </w:rPr>
            </w:pPr>
            <w:r>
              <w:rPr>
                <w:sz w:val="20"/>
                <w:szCs w:val="20"/>
              </w:rPr>
              <w:t>1C: Generating revenue</w:t>
            </w:r>
          </w:p>
        </w:tc>
        <w:tc>
          <w:tcPr>
            <w:tcW w:w="5440" w:type="dxa"/>
          </w:tcPr>
          <w:p w:rsidRPr="00B11B55" w:rsidR="001D4E4F" w:rsidP="00696104" w:rsidRDefault="001D4E4F" w14:paraId="517554FE" w14:textId="77777777">
            <w:pPr>
              <w:rPr>
                <w:sz w:val="20"/>
                <w:szCs w:val="20"/>
              </w:rPr>
            </w:pPr>
            <w:r>
              <w:rPr>
                <w:sz w:val="20"/>
                <w:szCs w:val="20"/>
              </w:rPr>
              <w:t>14/6/23</w:t>
            </w:r>
          </w:p>
        </w:tc>
      </w:tr>
      <w:tr w:rsidR="001D4E4F" w:rsidTr="00696104" w14:paraId="30B79A1B" w14:textId="77777777">
        <w:tc>
          <w:tcPr>
            <w:tcW w:w="5440" w:type="dxa"/>
          </w:tcPr>
          <w:p w:rsidRPr="00B11B55" w:rsidR="001D4E4F" w:rsidP="00696104" w:rsidRDefault="001D4E4F" w14:paraId="4E49565C" w14:textId="77777777">
            <w:pPr>
              <w:rPr>
                <w:sz w:val="20"/>
                <w:szCs w:val="20"/>
              </w:rPr>
            </w:pPr>
            <w:r>
              <w:rPr>
                <w:sz w:val="20"/>
                <w:szCs w:val="20"/>
              </w:rPr>
              <w:t>1D: Partnership liability</w:t>
            </w:r>
          </w:p>
        </w:tc>
        <w:tc>
          <w:tcPr>
            <w:tcW w:w="5440" w:type="dxa"/>
          </w:tcPr>
          <w:p w:rsidRPr="00B11B55" w:rsidR="001D4E4F" w:rsidP="00696104" w:rsidRDefault="001D4E4F" w14:paraId="6E82F32B" w14:textId="77777777">
            <w:pPr>
              <w:rPr>
                <w:sz w:val="20"/>
                <w:szCs w:val="20"/>
              </w:rPr>
            </w:pPr>
            <w:r>
              <w:rPr>
                <w:sz w:val="20"/>
                <w:szCs w:val="20"/>
              </w:rPr>
              <w:t>21/6/23</w:t>
            </w:r>
          </w:p>
        </w:tc>
      </w:tr>
    </w:tbl>
    <w:p w:rsidR="001D4E4F" w:rsidP="001D4E4F" w:rsidRDefault="001D4E4F" w14:paraId="0E9FBD6D" w14:textId="77777777">
      <w:pPr>
        <w:rPr>
          <w:b/>
          <w:bCs/>
          <w:sz w:val="20"/>
          <w:szCs w:val="20"/>
        </w:rPr>
      </w:pPr>
    </w:p>
    <w:p w:rsidRPr="003B6070" w:rsidR="001D4E4F" w:rsidP="001D4E4F" w:rsidRDefault="001D4E4F" w14:paraId="2132BA3E" w14:textId="77777777">
      <w:pPr>
        <w:rPr>
          <w:b/>
          <w:bCs/>
          <w:sz w:val="20"/>
          <w:szCs w:val="20"/>
        </w:rPr>
      </w:pPr>
      <w:r>
        <w:rPr>
          <w:b/>
          <w:bCs/>
          <w:sz w:val="20"/>
          <w:szCs w:val="20"/>
        </w:rPr>
        <w:t>Module 2: Key Legal Frameworks and Contracts</w:t>
      </w:r>
    </w:p>
    <w:tbl>
      <w:tblPr>
        <w:tblStyle w:val="TableGrid"/>
        <w:tblW w:w="0" w:type="auto"/>
        <w:tblLook w:val="04A0" w:firstRow="1" w:lastRow="0" w:firstColumn="1" w:lastColumn="0" w:noHBand="0" w:noVBand="1"/>
      </w:tblPr>
      <w:tblGrid>
        <w:gridCol w:w="5440"/>
        <w:gridCol w:w="5440"/>
      </w:tblGrid>
      <w:tr w:rsidR="001D4E4F" w:rsidTr="00696104" w14:paraId="2870B413" w14:textId="77777777">
        <w:tc>
          <w:tcPr>
            <w:tcW w:w="5440" w:type="dxa"/>
          </w:tcPr>
          <w:p w:rsidRPr="00D37980" w:rsidR="001D4E4F" w:rsidP="00696104" w:rsidRDefault="001D4E4F" w14:paraId="321FA67B" w14:textId="77777777">
            <w:pPr>
              <w:rPr>
                <w:sz w:val="20"/>
                <w:szCs w:val="20"/>
              </w:rPr>
            </w:pPr>
          </w:p>
        </w:tc>
        <w:tc>
          <w:tcPr>
            <w:tcW w:w="5440" w:type="dxa"/>
          </w:tcPr>
          <w:p w:rsidR="001D4E4F" w:rsidP="00696104" w:rsidRDefault="001D4E4F" w14:paraId="03427AE1" w14:textId="77777777">
            <w:pPr>
              <w:rPr>
                <w:b/>
                <w:bCs/>
                <w:sz w:val="20"/>
                <w:szCs w:val="20"/>
              </w:rPr>
            </w:pPr>
            <w:r>
              <w:rPr>
                <w:b/>
                <w:bCs/>
                <w:sz w:val="20"/>
                <w:szCs w:val="20"/>
              </w:rPr>
              <w:t>Proposed date</w:t>
            </w:r>
          </w:p>
        </w:tc>
      </w:tr>
      <w:tr w:rsidR="001D4E4F" w:rsidTr="00696104" w14:paraId="2D9D253C" w14:textId="77777777">
        <w:tc>
          <w:tcPr>
            <w:tcW w:w="5440" w:type="dxa"/>
          </w:tcPr>
          <w:p w:rsidRPr="00B11B55" w:rsidR="001D4E4F" w:rsidP="00696104" w:rsidRDefault="001D4E4F" w14:paraId="06B90870" w14:textId="77777777">
            <w:pPr>
              <w:rPr>
                <w:sz w:val="20"/>
                <w:szCs w:val="20"/>
              </w:rPr>
            </w:pPr>
            <w:r>
              <w:rPr>
                <w:sz w:val="20"/>
                <w:szCs w:val="20"/>
              </w:rPr>
              <w:t>2A: Understanding partnership agreements</w:t>
            </w:r>
          </w:p>
        </w:tc>
        <w:tc>
          <w:tcPr>
            <w:tcW w:w="5440" w:type="dxa"/>
          </w:tcPr>
          <w:p w:rsidRPr="00B11B55" w:rsidR="001D4E4F" w:rsidP="00696104" w:rsidRDefault="001D4E4F" w14:paraId="03855867" w14:textId="77777777">
            <w:pPr>
              <w:rPr>
                <w:sz w:val="20"/>
                <w:szCs w:val="20"/>
              </w:rPr>
            </w:pPr>
            <w:r>
              <w:rPr>
                <w:sz w:val="20"/>
                <w:szCs w:val="20"/>
              </w:rPr>
              <w:t>6/9/23</w:t>
            </w:r>
          </w:p>
        </w:tc>
      </w:tr>
      <w:tr w:rsidR="001D4E4F" w:rsidTr="00696104" w14:paraId="2523E60F" w14:textId="77777777">
        <w:tc>
          <w:tcPr>
            <w:tcW w:w="5440" w:type="dxa"/>
          </w:tcPr>
          <w:p w:rsidRPr="00B11B55" w:rsidR="001D4E4F" w:rsidP="00696104" w:rsidRDefault="001D4E4F" w14:paraId="00AA4305" w14:textId="77777777">
            <w:pPr>
              <w:rPr>
                <w:sz w:val="20"/>
                <w:szCs w:val="20"/>
              </w:rPr>
            </w:pPr>
            <w:r>
              <w:rPr>
                <w:sz w:val="20"/>
                <w:szCs w:val="20"/>
              </w:rPr>
              <w:t>2B: Understanding GP-NHS contracts</w:t>
            </w:r>
          </w:p>
        </w:tc>
        <w:tc>
          <w:tcPr>
            <w:tcW w:w="5440" w:type="dxa"/>
          </w:tcPr>
          <w:p w:rsidRPr="00B11B55" w:rsidR="001D4E4F" w:rsidP="00696104" w:rsidRDefault="001D4E4F" w14:paraId="1ED9D097" w14:textId="77777777">
            <w:pPr>
              <w:rPr>
                <w:sz w:val="20"/>
                <w:szCs w:val="20"/>
              </w:rPr>
            </w:pPr>
            <w:r>
              <w:rPr>
                <w:sz w:val="20"/>
                <w:szCs w:val="20"/>
              </w:rPr>
              <w:t>13/9/23</w:t>
            </w:r>
          </w:p>
        </w:tc>
      </w:tr>
      <w:tr w:rsidR="001D4E4F" w:rsidTr="00696104" w14:paraId="3365CC2E" w14:textId="77777777">
        <w:tc>
          <w:tcPr>
            <w:tcW w:w="5440" w:type="dxa"/>
          </w:tcPr>
          <w:p w:rsidRPr="00B11B55" w:rsidR="001D4E4F" w:rsidP="00696104" w:rsidRDefault="001D4E4F" w14:paraId="6D3D8B13" w14:textId="77777777">
            <w:pPr>
              <w:rPr>
                <w:sz w:val="20"/>
                <w:szCs w:val="20"/>
              </w:rPr>
            </w:pPr>
            <w:r>
              <w:rPr>
                <w:sz w:val="20"/>
                <w:szCs w:val="20"/>
              </w:rPr>
              <w:t>2C: Introduction to employment law</w:t>
            </w:r>
          </w:p>
        </w:tc>
        <w:tc>
          <w:tcPr>
            <w:tcW w:w="5440" w:type="dxa"/>
          </w:tcPr>
          <w:p w:rsidRPr="00B11B55" w:rsidR="001D4E4F" w:rsidP="00696104" w:rsidRDefault="001D4E4F" w14:paraId="6D0D543E" w14:textId="77777777">
            <w:pPr>
              <w:rPr>
                <w:sz w:val="20"/>
                <w:szCs w:val="20"/>
              </w:rPr>
            </w:pPr>
            <w:r>
              <w:rPr>
                <w:sz w:val="20"/>
                <w:szCs w:val="20"/>
              </w:rPr>
              <w:t>27/9/23</w:t>
            </w:r>
          </w:p>
        </w:tc>
      </w:tr>
    </w:tbl>
    <w:p w:rsidR="001D4E4F" w:rsidP="001D4E4F" w:rsidRDefault="001D4E4F" w14:paraId="6356CBB6" w14:textId="77777777">
      <w:pPr>
        <w:rPr>
          <w:b/>
          <w:bCs/>
          <w:sz w:val="20"/>
          <w:szCs w:val="20"/>
        </w:rPr>
      </w:pPr>
    </w:p>
    <w:p w:rsidR="001D4E4F" w:rsidP="001D4E4F" w:rsidRDefault="001D4E4F" w14:paraId="13D1FE81" w14:textId="77777777">
      <w:pPr>
        <w:rPr>
          <w:b/>
          <w:bCs/>
          <w:sz w:val="20"/>
          <w:szCs w:val="20"/>
        </w:rPr>
      </w:pPr>
      <w:r>
        <w:rPr>
          <w:b/>
          <w:bCs/>
          <w:sz w:val="20"/>
          <w:szCs w:val="20"/>
        </w:rPr>
        <w:t>Module 3: Communication Strategies and Skills for Partnership</w:t>
      </w:r>
    </w:p>
    <w:tbl>
      <w:tblPr>
        <w:tblStyle w:val="TableGrid"/>
        <w:tblW w:w="0" w:type="auto"/>
        <w:tblLook w:val="04A0" w:firstRow="1" w:lastRow="0" w:firstColumn="1" w:lastColumn="0" w:noHBand="0" w:noVBand="1"/>
      </w:tblPr>
      <w:tblGrid>
        <w:gridCol w:w="5440"/>
        <w:gridCol w:w="5440"/>
      </w:tblGrid>
      <w:tr w:rsidR="001D4E4F" w:rsidTr="00696104" w14:paraId="5BE4E3E6" w14:textId="77777777">
        <w:tc>
          <w:tcPr>
            <w:tcW w:w="5440" w:type="dxa"/>
          </w:tcPr>
          <w:p w:rsidRPr="00D37980" w:rsidR="001D4E4F" w:rsidP="00696104" w:rsidRDefault="001D4E4F" w14:paraId="7A1D583A" w14:textId="77777777">
            <w:pPr>
              <w:rPr>
                <w:sz w:val="20"/>
                <w:szCs w:val="20"/>
              </w:rPr>
            </w:pPr>
          </w:p>
        </w:tc>
        <w:tc>
          <w:tcPr>
            <w:tcW w:w="5440" w:type="dxa"/>
          </w:tcPr>
          <w:p w:rsidR="001D4E4F" w:rsidP="00696104" w:rsidRDefault="001D4E4F" w14:paraId="52CEA035" w14:textId="77777777">
            <w:pPr>
              <w:rPr>
                <w:b/>
                <w:bCs/>
                <w:sz w:val="20"/>
                <w:szCs w:val="20"/>
              </w:rPr>
            </w:pPr>
            <w:r>
              <w:rPr>
                <w:b/>
                <w:bCs/>
                <w:sz w:val="20"/>
                <w:szCs w:val="20"/>
              </w:rPr>
              <w:t>Proposed date</w:t>
            </w:r>
          </w:p>
        </w:tc>
      </w:tr>
      <w:tr w:rsidRPr="00B11B55" w:rsidR="001D4E4F" w:rsidTr="00696104" w14:paraId="217A7FAE" w14:textId="77777777">
        <w:tc>
          <w:tcPr>
            <w:tcW w:w="5440" w:type="dxa"/>
          </w:tcPr>
          <w:p w:rsidRPr="00B11B55" w:rsidR="001D4E4F" w:rsidP="00696104" w:rsidRDefault="001D4E4F" w14:paraId="7707D5CE" w14:textId="77777777">
            <w:pPr>
              <w:rPr>
                <w:sz w:val="20"/>
                <w:szCs w:val="20"/>
              </w:rPr>
            </w:pPr>
            <w:r>
              <w:rPr>
                <w:sz w:val="20"/>
                <w:szCs w:val="20"/>
              </w:rPr>
              <w:t xml:space="preserve">3A: Getting the most out of partnership meetings (influencing and negotiating) </w:t>
            </w:r>
          </w:p>
        </w:tc>
        <w:tc>
          <w:tcPr>
            <w:tcW w:w="5440" w:type="dxa"/>
          </w:tcPr>
          <w:p w:rsidRPr="00B11B55" w:rsidR="001D4E4F" w:rsidP="00696104" w:rsidRDefault="001D4E4F" w14:paraId="02A22538" w14:textId="77777777">
            <w:pPr>
              <w:rPr>
                <w:sz w:val="20"/>
                <w:szCs w:val="20"/>
              </w:rPr>
            </w:pPr>
            <w:r>
              <w:rPr>
                <w:sz w:val="20"/>
                <w:szCs w:val="20"/>
              </w:rPr>
              <w:t>1/11/23</w:t>
            </w:r>
          </w:p>
        </w:tc>
      </w:tr>
      <w:tr w:rsidRPr="00B11B55" w:rsidR="001D4E4F" w:rsidTr="00696104" w14:paraId="46A03769" w14:textId="77777777">
        <w:tc>
          <w:tcPr>
            <w:tcW w:w="5440" w:type="dxa"/>
          </w:tcPr>
          <w:p w:rsidRPr="00B11B55" w:rsidR="001D4E4F" w:rsidP="00696104" w:rsidRDefault="001D4E4F" w14:paraId="738101BD" w14:textId="77777777">
            <w:pPr>
              <w:rPr>
                <w:sz w:val="20"/>
                <w:szCs w:val="20"/>
              </w:rPr>
            </w:pPr>
            <w:r>
              <w:rPr>
                <w:sz w:val="20"/>
                <w:szCs w:val="20"/>
              </w:rPr>
              <w:t>3B: Dealing with difficult situations (handling conflict, dealing with staff)</w:t>
            </w:r>
          </w:p>
        </w:tc>
        <w:tc>
          <w:tcPr>
            <w:tcW w:w="5440" w:type="dxa"/>
          </w:tcPr>
          <w:p w:rsidRPr="00B11B55" w:rsidR="001D4E4F" w:rsidP="00696104" w:rsidRDefault="001D4E4F" w14:paraId="372CA419" w14:textId="77777777">
            <w:pPr>
              <w:rPr>
                <w:sz w:val="20"/>
                <w:szCs w:val="20"/>
              </w:rPr>
            </w:pPr>
            <w:r>
              <w:rPr>
                <w:sz w:val="20"/>
                <w:szCs w:val="20"/>
              </w:rPr>
              <w:t>15/11/23</w:t>
            </w:r>
          </w:p>
        </w:tc>
      </w:tr>
      <w:tr w:rsidRPr="00B11B55" w:rsidR="001D4E4F" w:rsidTr="00696104" w14:paraId="3EA65899" w14:textId="77777777">
        <w:tc>
          <w:tcPr>
            <w:tcW w:w="5440" w:type="dxa"/>
          </w:tcPr>
          <w:p w:rsidRPr="00B11B55" w:rsidR="001D4E4F" w:rsidP="00696104" w:rsidRDefault="001D4E4F" w14:paraId="0B7A994E" w14:textId="77777777">
            <w:pPr>
              <w:rPr>
                <w:sz w:val="20"/>
                <w:szCs w:val="20"/>
              </w:rPr>
            </w:pPr>
            <w:r>
              <w:rPr>
                <w:sz w:val="20"/>
                <w:szCs w:val="20"/>
              </w:rPr>
              <w:t>3C: Interview skills</w:t>
            </w:r>
          </w:p>
        </w:tc>
        <w:tc>
          <w:tcPr>
            <w:tcW w:w="5440" w:type="dxa"/>
          </w:tcPr>
          <w:p w:rsidRPr="00B11B55" w:rsidR="001D4E4F" w:rsidP="00696104" w:rsidRDefault="001D4E4F" w14:paraId="7957F6DC" w14:textId="77777777">
            <w:pPr>
              <w:rPr>
                <w:sz w:val="20"/>
                <w:szCs w:val="20"/>
              </w:rPr>
            </w:pPr>
            <w:r>
              <w:rPr>
                <w:sz w:val="20"/>
                <w:szCs w:val="20"/>
              </w:rPr>
              <w:t>22/11/23</w:t>
            </w:r>
          </w:p>
        </w:tc>
      </w:tr>
    </w:tbl>
    <w:p w:rsidR="001D4E4F" w:rsidP="001D4E4F" w:rsidRDefault="001D4E4F" w14:paraId="0EA1B708" w14:textId="77777777">
      <w:pPr>
        <w:rPr>
          <w:b/>
          <w:bCs/>
          <w:sz w:val="20"/>
          <w:szCs w:val="20"/>
        </w:rPr>
      </w:pPr>
    </w:p>
    <w:p w:rsidR="00A35193" w:rsidRDefault="00A35193" w14:paraId="4D99EE30" w14:textId="5C0CCF0E">
      <w:pPr>
        <w:rPr>
          <w:b/>
          <w:bCs/>
        </w:rPr>
      </w:pPr>
    </w:p>
    <w:sectPr w:rsidR="00A35193" w:rsidSect="00DC00B9">
      <w:headerReference w:type="default" r:id="rId30"/>
      <w:pgSz w:w="16838" w:h="11906" w:orient="landscape"/>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657" w:rsidP="00296B5E" w:rsidRDefault="00651657" w14:paraId="53185245" w14:textId="77777777">
      <w:pPr>
        <w:spacing w:after="0" w:line="240" w:lineRule="auto"/>
      </w:pPr>
      <w:r>
        <w:separator/>
      </w:r>
    </w:p>
  </w:endnote>
  <w:endnote w:type="continuationSeparator" w:id="0">
    <w:p w:rsidR="00651657" w:rsidP="00296B5E" w:rsidRDefault="00651657" w14:paraId="47D084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657" w:rsidP="00296B5E" w:rsidRDefault="00651657" w14:paraId="423993C8" w14:textId="77777777">
      <w:pPr>
        <w:spacing w:after="0" w:line="240" w:lineRule="auto"/>
      </w:pPr>
      <w:r>
        <w:separator/>
      </w:r>
    </w:p>
  </w:footnote>
  <w:footnote w:type="continuationSeparator" w:id="0">
    <w:p w:rsidR="00651657" w:rsidP="00296B5E" w:rsidRDefault="00651657" w14:paraId="028A0F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775C" w:rsidRDefault="0022775C" w14:paraId="3D6A3A0C" w14:textId="52B071F6">
    <w:pPr>
      <w:pStyle w:val="Header"/>
    </w:pPr>
    <w:r>
      <w:rPr>
        <w:b/>
        <w:noProof/>
        <w:sz w:val="28"/>
        <w:lang w:eastAsia="en-GB"/>
      </w:rPr>
      <w:drawing>
        <wp:anchor distT="0" distB="0" distL="114300" distR="114300" simplePos="0" relativeHeight="251661312" behindDoc="0" locked="0" layoutInCell="1" allowOverlap="1" wp14:anchorId="5610DF41" wp14:editId="2B561CD8">
          <wp:simplePos x="0" y="0"/>
          <wp:positionH relativeFrom="margin">
            <wp:posOffset>6970643</wp:posOffset>
          </wp:positionH>
          <wp:positionV relativeFrom="margin">
            <wp:posOffset>-502257</wp:posOffset>
          </wp:positionV>
          <wp:extent cx="683260" cy="489585"/>
          <wp:effectExtent l="0" t="0" r="254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83260" cy="489585"/>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60288" behindDoc="0" locked="0" layoutInCell="1" allowOverlap="1" wp14:anchorId="5919CA84" wp14:editId="462CA12B">
          <wp:simplePos x="0" y="0"/>
          <wp:positionH relativeFrom="margin">
            <wp:posOffset>7790843</wp:posOffset>
          </wp:positionH>
          <wp:positionV relativeFrom="margin">
            <wp:posOffset>-540689</wp:posOffset>
          </wp:positionV>
          <wp:extent cx="588397" cy="587476"/>
          <wp:effectExtent l="0" t="0" r="2540" b="3175"/>
          <wp:wrapSquare wrapText="bothSides"/>
          <wp:docPr id="6" name="Picture 6"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8397" cy="587476"/>
                  </a:xfrm>
                  <a:prstGeom prst="rect">
                    <a:avLst/>
                  </a:prstGeom>
                </pic:spPr>
              </pic:pic>
            </a:graphicData>
          </a:graphic>
        </wp:anchor>
      </w:drawing>
    </w:r>
    <w:r>
      <w:rPr>
        <w:b/>
        <w:noProof/>
        <w:sz w:val="28"/>
        <w:lang w:eastAsia="en-GB"/>
      </w:rPr>
      <w:drawing>
        <wp:anchor distT="0" distB="0" distL="114300" distR="114300" simplePos="0" relativeHeight="251659264" behindDoc="1" locked="0" layoutInCell="1" allowOverlap="1" wp14:anchorId="0C3C3B96" wp14:editId="240249B5">
          <wp:simplePos x="0" y="0"/>
          <wp:positionH relativeFrom="margin">
            <wp:align>right</wp:align>
          </wp:positionH>
          <wp:positionV relativeFrom="margin">
            <wp:posOffset>-508884</wp:posOffset>
          </wp:positionV>
          <wp:extent cx="1335405" cy="473710"/>
          <wp:effectExtent l="0" t="0" r="0" b="2540"/>
          <wp:wrapSquare wrapText="bothSides"/>
          <wp:docPr id="3" name="Picture 3" descr="C:\Users\damerells\Dropbox (Devon Training Hub)\Devon Training Hub's shared workspace\Education 2021\Logo\Hub logo NO CEP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erells\Dropbox (Devon Training Hub)\Devon Training Hub's shared workspace\Education 2021\Logo\Hub logo NO CEPN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5405" cy="473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38"/>
    <w:multiLevelType w:val="hybridMultilevel"/>
    <w:tmpl w:val="5D1462E4"/>
    <w:lvl w:ilvl="0" w:tplc="231AF540">
      <w:start w:val="1"/>
      <w:numFmt w:val="bullet"/>
      <w:lvlText w:val="•"/>
      <w:lvlJc w:val="left"/>
      <w:pPr>
        <w:tabs>
          <w:tab w:val="num" w:pos="720"/>
        </w:tabs>
        <w:ind w:left="720" w:hanging="360"/>
      </w:pPr>
      <w:rPr>
        <w:rFonts w:hint="default" w:ascii="Times New Roman" w:hAnsi="Times New Roman"/>
      </w:rPr>
    </w:lvl>
    <w:lvl w:ilvl="1" w:tplc="1C28A318" w:tentative="1">
      <w:start w:val="1"/>
      <w:numFmt w:val="bullet"/>
      <w:lvlText w:val="•"/>
      <w:lvlJc w:val="left"/>
      <w:pPr>
        <w:tabs>
          <w:tab w:val="num" w:pos="1440"/>
        </w:tabs>
        <w:ind w:left="1440" w:hanging="360"/>
      </w:pPr>
      <w:rPr>
        <w:rFonts w:hint="default" w:ascii="Times New Roman" w:hAnsi="Times New Roman"/>
      </w:rPr>
    </w:lvl>
    <w:lvl w:ilvl="2" w:tplc="4D38B714" w:tentative="1">
      <w:start w:val="1"/>
      <w:numFmt w:val="bullet"/>
      <w:lvlText w:val="•"/>
      <w:lvlJc w:val="left"/>
      <w:pPr>
        <w:tabs>
          <w:tab w:val="num" w:pos="2160"/>
        </w:tabs>
        <w:ind w:left="2160" w:hanging="360"/>
      </w:pPr>
      <w:rPr>
        <w:rFonts w:hint="default" w:ascii="Times New Roman" w:hAnsi="Times New Roman"/>
      </w:rPr>
    </w:lvl>
    <w:lvl w:ilvl="3" w:tplc="0212DCF4" w:tentative="1">
      <w:start w:val="1"/>
      <w:numFmt w:val="bullet"/>
      <w:lvlText w:val="•"/>
      <w:lvlJc w:val="left"/>
      <w:pPr>
        <w:tabs>
          <w:tab w:val="num" w:pos="2880"/>
        </w:tabs>
        <w:ind w:left="2880" w:hanging="360"/>
      </w:pPr>
      <w:rPr>
        <w:rFonts w:hint="default" w:ascii="Times New Roman" w:hAnsi="Times New Roman"/>
      </w:rPr>
    </w:lvl>
    <w:lvl w:ilvl="4" w:tplc="3676C1EC" w:tentative="1">
      <w:start w:val="1"/>
      <w:numFmt w:val="bullet"/>
      <w:lvlText w:val="•"/>
      <w:lvlJc w:val="left"/>
      <w:pPr>
        <w:tabs>
          <w:tab w:val="num" w:pos="3600"/>
        </w:tabs>
        <w:ind w:left="3600" w:hanging="360"/>
      </w:pPr>
      <w:rPr>
        <w:rFonts w:hint="default" w:ascii="Times New Roman" w:hAnsi="Times New Roman"/>
      </w:rPr>
    </w:lvl>
    <w:lvl w:ilvl="5" w:tplc="2A7C24A0" w:tentative="1">
      <w:start w:val="1"/>
      <w:numFmt w:val="bullet"/>
      <w:lvlText w:val="•"/>
      <w:lvlJc w:val="left"/>
      <w:pPr>
        <w:tabs>
          <w:tab w:val="num" w:pos="4320"/>
        </w:tabs>
        <w:ind w:left="4320" w:hanging="360"/>
      </w:pPr>
      <w:rPr>
        <w:rFonts w:hint="default" w:ascii="Times New Roman" w:hAnsi="Times New Roman"/>
      </w:rPr>
    </w:lvl>
    <w:lvl w:ilvl="6" w:tplc="7CBCB93E" w:tentative="1">
      <w:start w:val="1"/>
      <w:numFmt w:val="bullet"/>
      <w:lvlText w:val="•"/>
      <w:lvlJc w:val="left"/>
      <w:pPr>
        <w:tabs>
          <w:tab w:val="num" w:pos="5040"/>
        </w:tabs>
        <w:ind w:left="5040" w:hanging="360"/>
      </w:pPr>
      <w:rPr>
        <w:rFonts w:hint="default" w:ascii="Times New Roman" w:hAnsi="Times New Roman"/>
      </w:rPr>
    </w:lvl>
    <w:lvl w:ilvl="7" w:tplc="3682835E" w:tentative="1">
      <w:start w:val="1"/>
      <w:numFmt w:val="bullet"/>
      <w:lvlText w:val="•"/>
      <w:lvlJc w:val="left"/>
      <w:pPr>
        <w:tabs>
          <w:tab w:val="num" w:pos="5760"/>
        </w:tabs>
        <w:ind w:left="5760" w:hanging="360"/>
      </w:pPr>
      <w:rPr>
        <w:rFonts w:hint="default" w:ascii="Times New Roman" w:hAnsi="Times New Roman"/>
      </w:rPr>
    </w:lvl>
    <w:lvl w:ilvl="8" w:tplc="48B268D0"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6B2D6AAF"/>
    <w:multiLevelType w:val="hybridMultilevel"/>
    <w:tmpl w:val="06F2E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5578677">
    <w:abstractNumId w:val="0"/>
  </w:num>
  <w:num w:numId="2" w16cid:durableId="169079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72"/>
    <w:rsid w:val="00050CE2"/>
    <w:rsid w:val="00060B68"/>
    <w:rsid w:val="000639AD"/>
    <w:rsid w:val="000647BD"/>
    <w:rsid w:val="00083394"/>
    <w:rsid w:val="00084FC6"/>
    <w:rsid w:val="000D422B"/>
    <w:rsid w:val="00117ED9"/>
    <w:rsid w:val="00127E19"/>
    <w:rsid w:val="0014659E"/>
    <w:rsid w:val="00146632"/>
    <w:rsid w:val="001539A5"/>
    <w:rsid w:val="00171804"/>
    <w:rsid w:val="001A39D2"/>
    <w:rsid w:val="001A3B48"/>
    <w:rsid w:val="001C123F"/>
    <w:rsid w:val="001C5233"/>
    <w:rsid w:val="001D283B"/>
    <w:rsid w:val="001D4E4F"/>
    <w:rsid w:val="001D59BB"/>
    <w:rsid w:val="001E65E6"/>
    <w:rsid w:val="001E7EF7"/>
    <w:rsid w:val="002151FE"/>
    <w:rsid w:val="00216A88"/>
    <w:rsid w:val="0022775C"/>
    <w:rsid w:val="00231960"/>
    <w:rsid w:val="00263584"/>
    <w:rsid w:val="00274822"/>
    <w:rsid w:val="00293929"/>
    <w:rsid w:val="00294576"/>
    <w:rsid w:val="00296B5E"/>
    <w:rsid w:val="002A021D"/>
    <w:rsid w:val="002A3E42"/>
    <w:rsid w:val="002B66C3"/>
    <w:rsid w:val="002D16BE"/>
    <w:rsid w:val="002E3CE0"/>
    <w:rsid w:val="002F637E"/>
    <w:rsid w:val="002F7D27"/>
    <w:rsid w:val="00315D42"/>
    <w:rsid w:val="00316534"/>
    <w:rsid w:val="00324B9A"/>
    <w:rsid w:val="003565B6"/>
    <w:rsid w:val="003727D6"/>
    <w:rsid w:val="00397222"/>
    <w:rsid w:val="003A77A2"/>
    <w:rsid w:val="003C2F90"/>
    <w:rsid w:val="003D4FD5"/>
    <w:rsid w:val="003E74CE"/>
    <w:rsid w:val="003F0E62"/>
    <w:rsid w:val="003F370A"/>
    <w:rsid w:val="003F3D29"/>
    <w:rsid w:val="0040480F"/>
    <w:rsid w:val="00415D77"/>
    <w:rsid w:val="00425B06"/>
    <w:rsid w:val="00426AA9"/>
    <w:rsid w:val="00437249"/>
    <w:rsid w:val="00444059"/>
    <w:rsid w:val="004469B1"/>
    <w:rsid w:val="00451A1E"/>
    <w:rsid w:val="00451B1D"/>
    <w:rsid w:val="00462747"/>
    <w:rsid w:val="004854EE"/>
    <w:rsid w:val="004A45B4"/>
    <w:rsid w:val="004B68F1"/>
    <w:rsid w:val="004C7E5E"/>
    <w:rsid w:val="0051699A"/>
    <w:rsid w:val="00527730"/>
    <w:rsid w:val="005446AC"/>
    <w:rsid w:val="005471EF"/>
    <w:rsid w:val="00547E01"/>
    <w:rsid w:val="005500B9"/>
    <w:rsid w:val="00560C58"/>
    <w:rsid w:val="00570106"/>
    <w:rsid w:val="00573AB0"/>
    <w:rsid w:val="00574836"/>
    <w:rsid w:val="00596BA4"/>
    <w:rsid w:val="005A3C66"/>
    <w:rsid w:val="005A6CE7"/>
    <w:rsid w:val="005B4423"/>
    <w:rsid w:val="005B6D70"/>
    <w:rsid w:val="005C01F9"/>
    <w:rsid w:val="005E4F5D"/>
    <w:rsid w:val="005E67A8"/>
    <w:rsid w:val="00601F89"/>
    <w:rsid w:val="006160B8"/>
    <w:rsid w:val="00620468"/>
    <w:rsid w:val="00631AD6"/>
    <w:rsid w:val="00651657"/>
    <w:rsid w:val="006547EE"/>
    <w:rsid w:val="00680C74"/>
    <w:rsid w:val="006A3003"/>
    <w:rsid w:val="006C0572"/>
    <w:rsid w:val="006D1D54"/>
    <w:rsid w:val="006D7AA2"/>
    <w:rsid w:val="00710B40"/>
    <w:rsid w:val="00713C83"/>
    <w:rsid w:val="00732E0E"/>
    <w:rsid w:val="007367FC"/>
    <w:rsid w:val="00740DC3"/>
    <w:rsid w:val="00746FB4"/>
    <w:rsid w:val="0075168B"/>
    <w:rsid w:val="00755A4F"/>
    <w:rsid w:val="007667AB"/>
    <w:rsid w:val="00777EC1"/>
    <w:rsid w:val="007B76AC"/>
    <w:rsid w:val="007D4FEB"/>
    <w:rsid w:val="007E4515"/>
    <w:rsid w:val="007E4BCB"/>
    <w:rsid w:val="007E76DB"/>
    <w:rsid w:val="007F4055"/>
    <w:rsid w:val="00803124"/>
    <w:rsid w:val="0081687D"/>
    <w:rsid w:val="00830BE0"/>
    <w:rsid w:val="00834BF3"/>
    <w:rsid w:val="00860F29"/>
    <w:rsid w:val="00871315"/>
    <w:rsid w:val="00881DDC"/>
    <w:rsid w:val="00887CB6"/>
    <w:rsid w:val="0089078C"/>
    <w:rsid w:val="00890981"/>
    <w:rsid w:val="008966BC"/>
    <w:rsid w:val="008A0D0C"/>
    <w:rsid w:val="008B542D"/>
    <w:rsid w:val="008B5C8A"/>
    <w:rsid w:val="008C7434"/>
    <w:rsid w:val="008D51DE"/>
    <w:rsid w:val="008E6572"/>
    <w:rsid w:val="00943E0E"/>
    <w:rsid w:val="00972290"/>
    <w:rsid w:val="009A5199"/>
    <w:rsid w:val="009A693B"/>
    <w:rsid w:val="009C1757"/>
    <w:rsid w:val="009E2925"/>
    <w:rsid w:val="009E7C15"/>
    <w:rsid w:val="009F1937"/>
    <w:rsid w:val="00A2474A"/>
    <w:rsid w:val="00A35193"/>
    <w:rsid w:val="00A35CBE"/>
    <w:rsid w:val="00A5131D"/>
    <w:rsid w:val="00A548FE"/>
    <w:rsid w:val="00A62AAD"/>
    <w:rsid w:val="00AA15B7"/>
    <w:rsid w:val="00AA55A9"/>
    <w:rsid w:val="00AC2737"/>
    <w:rsid w:val="00AD224D"/>
    <w:rsid w:val="00AE33A4"/>
    <w:rsid w:val="00AE5419"/>
    <w:rsid w:val="00AF257D"/>
    <w:rsid w:val="00B140A3"/>
    <w:rsid w:val="00B62A32"/>
    <w:rsid w:val="00B66ACF"/>
    <w:rsid w:val="00B81335"/>
    <w:rsid w:val="00B93B74"/>
    <w:rsid w:val="00B94E59"/>
    <w:rsid w:val="00B95E02"/>
    <w:rsid w:val="00BA09A8"/>
    <w:rsid w:val="00BA20C5"/>
    <w:rsid w:val="00BC7C7D"/>
    <w:rsid w:val="00BD23EA"/>
    <w:rsid w:val="00BD5117"/>
    <w:rsid w:val="00BE37A7"/>
    <w:rsid w:val="00BF2DB8"/>
    <w:rsid w:val="00BF3CD4"/>
    <w:rsid w:val="00C62DF0"/>
    <w:rsid w:val="00C869A9"/>
    <w:rsid w:val="00CB1726"/>
    <w:rsid w:val="00CC4CB6"/>
    <w:rsid w:val="00CC561B"/>
    <w:rsid w:val="00CD340C"/>
    <w:rsid w:val="00CF2504"/>
    <w:rsid w:val="00CF3C89"/>
    <w:rsid w:val="00CF673A"/>
    <w:rsid w:val="00D02112"/>
    <w:rsid w:val="00D042BE"/>
    <w:rsid w:val="00D050AB"/>
    <w:rsid w:val="00D07331"/>
    <w:rsid w:val="00D210A4"/>
    <w:rsid w:val="00D244F1"/>
    <w:rsid w:val="00D269E9"/>
    <w:rsid w:val="00D37FC7"/>
    <w:rsid w:val="00D47B93"/>
    <w:rsid w:val="00D6471E"/>
    <w:rsid w:val="00D65BA8"/>
    <w:rsid w:val="00D8080D"/>
    <w:rsid w:val="00D83379"/>
    <w:rsid w:val="00DB40AB"/>
    <w:rsid w:val="00DC00B9"/>
    <w:rsid w:val="00DC24FA"/>
    <w:rsid w:val="00DD696B"/>
    <w:rsid w:val="00DE49A5"/>
    <w:rsid w:val="00DE4E59"/>
    <w:rsid w:val="00DE5B5A"/>
    <w:rsid w:val="00DE7D26"/>
    <w:rsid w:val="00DF53EF"/>
    <w:rsid w:val="00DF7BC8"/>
    <w:rsid w:val="00E30BF2"/>
    <w:rsid w:val="00E3120A"/>
    <w:rsid w:val="00E32A72"/>
    <w:rsid w:val="00E43925"/>
    <w:rsid w:val="00E44CB4"/>
    <w:rsid w:val="00E50005"/>
    <w:rsid w:val="00E53730"/>
    <w:rsid w:val="00E66DDC"/>
    <w:rsid w:val="00E9693F"/>
    <w:rsid w:val="00EA6153"/>
    <w:rsid w:val="00EB209B"/>
    <w:rsid w:val="00EB275C"/>
    <w:rsid w:val="00EB55CD"/>
    <w:rsid w:val="00EB5BD5"/>
    <w:rsid w:val="00EC10A6"/>
    <w:rsid w:val="00EC39D9"/>
    <w:rsid w:val="00EC64F1"/>
    <w:rsid w:val="00EE260D"/>
    <w:rsid w:val="00EE483E"/>
    <w:rsid w:val="00EF41FF"/>
    <w:rsid w:val="00EF6AD8"/>
    <w:rsid w:val="00F05B89"/>
    <w:rsid w:val="00F55A9C"/>
    <w:rsid w:val="00F65912"/>
    <w:rsid w:val="00F77A7B"/>
    <w:rsid w:val="00F83D02"/>
    <w:rsid w:val="00F9476E"/>
    <w:rsid w:val="00F96595"/>
    <w:rsid w:val="00FA031F"/>
    <w:rsid w:val="00FA344C"/>
    <w:rsid w:val="00FB4ECB"/>
    <w:rsid w:val="00FC16B3"/>
    <w:rsid w:val="00FC3270"/>
    <w:rsid w:val="00FC3591"/>
    <w:rsid w:val="00FD5C69"/>
    <w:rsid w:val="00FF38EE"/>
    <w:rsid w:val="0E8C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1A56"/>
  <w15:chartTrackingRefBased/>
  <w15:docId w15:val="{EFE4ECAD-5A24-4847-BAEF-37D1BCB2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6B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6B5E"/>
  </w:style>
  <w:style w:type="paragraph" w:styleId="Footer">
    <w:name w:val="footer"/>
    <w:basedOn w:val="Normal"/>
    <w:link w:val="FooterChar"/>
    <w:uiPriority w:val="99"/>
    <w:unhideWhenUsed/>
    <w:rsid w:val="00296B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6B5E"/>
  </w:style>
  <w:style w:type="paragraph" w:styleId="ListParagraph">
    <w:name w:val="List Paragraph"/>
    <w:basedOn w:val="Normal"/>
    <w:uiPriority w:val="34"/>
    <w:qFormat/>
    <w:rsid w:val="001D4E4F"/>
    <w:pPr>
      <w:spacing w:after="0" w:line="276" w:lineRule="auto"/>
      <w:ind w:left="720"/>
      <w:contextualSpacing/>
    </w:pPr>
    <w:rPr>
      <w:rFonts w:ascii="Arial" w:hAnsi="Arial" w:eastAsia="Arial" w:cs="Arial"/>
      <w:lang w:val="en" w:eastAsia="en-GB"/>
    </w:rPr>
  </w:style>
  <w:style w:type="table" w:styleId="TableGrid">
    <w:name w:val="Table Grid"/>
    <w:basedOn w:val="TableNormal"/>
    <w:uiPriority w:val="39"/>
    <w:rsid w:val="001D4E4F"/>
    <w:pPr>
      <w:spacing w:after="0" w:line="240" w:lineRule="auto"/>
    </w:pPr>
    <w:rPr>
      <w:rFonts w:ascii="Arial" w:hAnsi="Arial" w:eastAsia="Arial" w:cs="Arial"/>
      <w:lang w:val="en"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F38EE"/>
    <w:pPr>
      <w:spacing w:before="100" w:after="0" w:line="240" w:lineRule="auto"/>
    </w:pPr>
    <w:rPr>
      <w:rFonts w:eastAsiaTheme="minorEastAsia"/>
      <w:sz w:val="20"/>
      <w:szCs w:val="20"/>
    </w:rPr>
  </w:style>
  <w:style w:type="table" w:styleId="TableGrid1" w:customStyle="1">
    <w:name w:val="Table Grid1"/>
    <w:basedOn w:val="TableNormal"/>
    <w:next w:val="TableGrid"/>
    <w:uiPriority w:val="39"/>
    <w:rsid w:val="002A02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63584"/>
    <w:rPr>
      <w:color w:val="0563C1" w:themeColor="hyperlink"/>
      <w:u w:val="single"/>
    </w:rPr>
  </w:style>
  <w:style w:type="character" w:styleId="UnresolvedMention">
    <w:name w:val="Unresolved Mention"/>
    <w:basedOn w:val="DefaultParagraphFont"/>
    <w:uiPriority w:val="99"/>
    <w:semiHidden/>
    <w:unhideWhenUsed/>
    <w:rsid w:val="00263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743">
      <w:bodyDiv w:val="1"/>
      <w:marLeft w:val="0"/>
      <w:marRight w:val="0"/>
      <w:marTop w:val="0"/>
      <w:marBottom w:val="0"/>
      <w:divBdr>
        <w:top w:val="none" w:sz="0" w:space="0" w:color="auto"/>
        <w:left w:val="none" w:sz="0" w:space="0" w:color="auto"/>
        <w:bottom w:val="none" w:sz="0" w:space="0" w:color="auto"/>
        <w:right w:val="none" w:sz="0" w:space="0" w:color="auto"/>
      </w:divBdr>
      <w:divsChild>
        <w:div w:id="323365476">
          <w:marLeft w:val="547"/>
          <w:marRight w:val="0"/>
          <w:marTop w:val="0"/>
          <w:marBottom w:val="0"/>
          <w:divBdr>
            <w:top w:val="none" w:sz="0" w:space="0" w:color="auto"/>
            <w:left w:val="none" w:sz="0" w:space="0" w:color="auto"/>
            <w:bottom w:val="none" w:sz="0" w:space="0" w:color="auto"/>
            <w:right w:val="none" w:sz="0" w:space="0" w:color="auto"/>
          </w:divBdr>
        </w:div>
        <w:div w:id="2060787959">
          <w:marLeft w:val="547"/>
          <w:marRight w:val="0"/>
          <w:marTop w:val="0"/>
          <w:marBottom w:val="0"/>
          <w:divBdr>
            <w:top w:val="none" w:sz="0" w:space="0" w:color="auto"/>
            <w:left w:val="none" w:sz="0" w:space="0" w:color="auto"/>
            <w:bottom w:val="none" w:sz="0" w:space="0" w:color="auto"/>
            <w:right w:val="none" w:sz="0" w:space="0" w:color="auto"/>
          </w:divBdr>
        </w:div>
        <w:div w:id="2071146482">
          <w:marLeft w:val="547"/>
          <w:marRight w:val="0"/>
          <w:marTop w:val="0"/>
          <w:marBottom w:val="0"/>
          <w:divBdr>
            <w:top w:val="none" w:sz="0" w:space="0" w:color="auto"/>
            <w:left w:val="none" w:sz="0" w:space="0" w:color="auto"/>
            <w:bottom w:val="none" w:sz="0" w:space="0" w:color="auto"/>
            <w:right w:val="none" w:sz="0" w:space="0" w:color="auto"/>
          </w:divBdr>
        </w:div>
        <w:div w:id="653680504">
          <w:marLeft w:val="547"/>
          <w:marRight w:val="0"/>
          <w:marTop w:val="0"/>
          <w:marBottom w:val="0"/>
          <w:divBdr>
            <w:top w:val="none" w:sz="0" w:space="0" w:color="auto"/>
            <w:left w:val="none" w:sz="0" w:space="0" w:color="auto"/>
            <w:bottom w:val="none" w:sz="0" w:space="0" w:color="auto"/>
            <w:right w:val="none" w:sz="0" w:space="0" w:color="auto"/>
          </w:divBdr>
        </w:div>
        <w:div w:id="330257833">
          <w:marLeft w:val="547"/>
          <w:marRight w:val="0"/>
          <w:marTop w:val="0"/>
          <w:marBottom w:val="0"/>
          <w:divBdr>
            <w:top w:val="none" w:sz="0" w:space="0" w:color="auto"/>
            <w:left w:val="none" w:sz="0" w:space="0" w:color="auto"/>
            <w:bottom w:val="none" w:sz="0" w:space="0" w:color="auto"/>
            <w:right w:val="none" w:sz="0" w:space="0" w:color="auto"/>
          </w:divBdr>
        </w:div>
        <w:div w:id="1578444094">
          <w:marLeft w:val="547"/>
          <w:marRight w:val="0"/>
          <w:marTop w:val="0"/>
          <w:marBottom w:val="0"/>
          <w:divBdr>
            <w:top w:val="none" w:sz="0" w:space="0" w:color="auto"/>
            <w:left w:val="none" w:sz="0" w:space="0" w:color="auto"/>
            <w:bottom w:val="none" w:sz="0" w:space="0" w:color="auto"/>
            <w:right w:val="none" w:sz="0" w:space="0" w:color="auto"/>
          </w:divBdr>
        </w:div>
        <w:div w:id="1838954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QuickStyle" Target="diagrams/quickStyle1.xml" Id="rId13" /><Relationship Type="http://schemas.openxmlformats.org/officeDocument/2006/relationships/image" Target="media/image3.png" Id="rId18" /><Relationship Type="http://schemas.openxmlformats.org/officeDocument/2006/relationships/diagramLayout" Target="diagrams/layout3.xml" Id="rId26" /><Relationship Type="http://schemas.openxmlformats.org/officeDocument/2006/relationships/customXml" Target="../customXml/item3.xml" Id="rId3" /><Relationship Type="http://schemas.openxmlformats.org/officeDocument/2006/relationships/diagramLayout" Target="diagrams/layout2.xml" Id="rId21" /><Relationship Type="http://schemas.openxmlformats.org/officeDocument/2006/relationships/webSettings" Target="webSettings.xml" Id="rId7" /><Relationship Type="http://schemas.openxmlformats.org/officeDocument/2006/relationships/diagramLayout" Target="diagrams/layout1.xml" Id="rId12" /><Relationship Type="http://schemas.openxmlformats.org/officeDocument/2006/relationships/image" Target="media/image2.svg" Id="rId17" /><Relationship Type="http://schemas.openxmlformats.org/officeDocument/2006/relationships/diagramData" Target="diagrams/data3.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diagramData" Target="diagrams/data2.xml" Id="rId20" /><Relationship Type="http://schemas.microsoft.com/office/2007/relationships/diagramDrawing" Target="diagrams/drawing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Data" Target="diagrams/data1.xml" Id="rId11" /><Relationship Type="http://schemas.microsoft.com/office/2007/relationships/diagramDrawing" Target="diagrams/drawing2.xml" Id="rId24" /><Relationship Type="http://schemas.openxmlformats.org/officeDocument/2006/relationships/theme" Target="theme/theme1.xml" Id="rId32" /><Relationship Type="http://schemas.openxmlformats.org/officeDocument/2006/relationships/styles" Target="styles.xml" Id="rId5" /><Relationship Type="http://schemas.microsoft.com/office/2007/relationships/diagramDrawing" Target="diagrams/drawing1.xml" Id="rId15" /><Relationship Type="http://schemas.openxmlformats.org/officeDocument/2006/relationships/diagramColors" Target="diagrams/colors2.xml" Id="rId23" /><Relationship Type="http://schemas.openxmlformats.org/officeDocument/2006/relationships/diagramColors" Target="diagrams/colors3.xml" Id="rId28" /><Relationship Type="http://schemas.openxmlformats.org/officeDocument/2006/relationships/hyperlink" Target="mailto:shs.dth.fellowshipadmin@nhs.net" TargetMode="External" Id="rId10" /><Relationship Type="http://schemas.openxmlformats.org/officeDocument/2006/relationships/image" Target="media/image4.svg"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Colors" Target="diagrams/colors1.xml" Id="rId14" /><Relationship Type="http://schemas.openxmlformats.org/officeDocument/2006/relationships/diagramQuickStyle" Target="diagrams/quickStyle2.xml" Id="rId22" /><Relationship Type="http://schemas.openxmlformats.org/officeDocument/2006/relationships/diagramQuickStyle" Target="diagrams/quickStyle3.xml" Id="rId27" /><Relationship Type="http://schemas.openxmlformats.org/officeDocument/2006/relationships/header" Target="header1.xml" Id="rId30" /></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B7B743-E1C9-49E9-A028-4D24936C9422}"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GB"/>
        </a:p>
      </dgm:t>
    </dgm:pt>
    <dgm:pt modelId="{8CC6AA8E-4231-405E-A66A-0F82F7AC3EC4}">
      <dgm:prSet phldrT="[Text]" custT="1"/>
      <dgm:spPr/>
      <dgm:t>
        <a:bodyPr/>
        <a:lstStyle/>
        <a:p>
          <a:r>
            <a:rPr lang="en-GB" sz="800" b="1"/>
            <a:t>Nursing Practice Interest Groups</a:t>
          </a:r>
        </a:p>
        <a:p>
          <a:r>
            <a:rPr lang="en-GB" sz="800"/>
            <a:t>(NPIGs)</a:t>
          </a:r>
        </a:p>
        <a:p>
          <a:endParaRPr lang="en-GB" sz="800"/>
        </a:p>
        <a:p>
          <a:r>
            <a:rPr lang="en-GB" sz="800"/>
            <a:t>6 x workshops or online sessions run in year 3</a:t>
          </a:r>
        </a:p>
        <a:p>
          <a:endParaRPr lang="en-GB" sz="800"/>
        </a:p>
        <a:p>
          <a:r>
            <a:rPr lang="en-GB" sz="800"/>
            <a:t>Designed to build on learning in year 1 and developed focused interest</a:t>
          </a:r>
        </a:p>
      </dgm:t>
    </dgm:pt>
    <dgm:pt modelId="{93AA2618-879F-4F39-8FE9-6344EBD38D68}" type="parTrans" cxnId="{334F5028-07CB-49DD-882D-C68588D6E052}">
      <dgm:prSet/>
      <dgm:spPr/>
      <dgm:t>
        <a:bodyPr/>
        <a:lstStyle/>
        <a:p>
          <a:endParaRPr lang="en-GB"/>
        </a:p>
      </dgm:t>
    </dgm:pt>
    <dgm:pt modelId="{2A2B63E8-E7F4-4A5F-90A8-691ADC753E15}" type="sibTrans" cxnId="{334F5028-07CB-49DD-882D-C68588D6E052}">
      <dgm:prSet/>
      <dgm:spPr/>
      <dgm:t>
        <a:bodyPr/>
        <a:lstStyle/>
        <a:p>
          <a:endParaRPr lang="en-GB"/>
        </a:p>
      </dgm:t>
    </dgm:pt>
    <dgm:pt modelId="{DAEA8310-55E3-411F-A6C0-882A7CEC3519}">
      <dgm:prSet phldrT="[Text]" custT="1"/>
      <dgm:spPr/>
      <dgm:t>
        <a:bodyPr/>
        <a:lstStyle/>
        <a:p>
          <a:r>
            <a:rPr lang="en-GB" sz="800" b="1"/>
            <a:t>SIGs</a:t>
          </a:r>
        </a:p>
        <a:p>
          <a:r>
            <a:rPr lang="en-GB" sz="800"/>
            <a:t>(optional for nurses)</a:t>
          </a:r>
        </a:p>
        <a:p>
          <a:endParaRPr lang="en-GB" sz="800" b="1"/>
        </a:p>
        <a:p>
          <a:r>
            <a:rPr lang="en-GB" sz="800"/>
            <a:t>Run 4 x per year</a:t>
          </a:r>
        </a:p>
        <a:p>
          <a:r>
            <a:rPr lang="en-GB" sz="800"/>
            <a:t>2 hour online sessions</a:t>
          </a:r>
        </a:p>
        <a:p>
          <a:r>
            <a:rPr lang="en-GB" sz="800"/>
            <a:t>Expert speakers</a:t>
          </a:r>
        </a:p>
        <a:p>
          <a:r>
            <a:rPr lang="en-GB" sz="800"/>
            <a:t>Multiprofessional</a:t>
          </a:r>
        </a:p>
        <a:p>
          <a:endParaRPr lang="en-GB" sz="800"/>
        </a:p>
        <a:p>
          <a:r>
            <a:rPr lang="en-GB" sz="800"/>
            <a:t>Clinical Education &amp; Teaching</a:t>
          </a:r>
        </a:p>
        <a:p>
          <a:r>
            <a:rPr lang="en-GB" sz="800"/>
            <a:t>Dermatology &amp; Minor Surgery</a:t>
          </a:r>
        </a:p>
        <a:p>
          <a:r>
            <a:rPr lang="en-GB" sz="800"/>
            <a:t>Mental Health &amp; Inclusion Medicine</a:t>
          </a:r>
        </a:p>
        <a:p>
          <a:r>
            <a:rPr lang="en-GB" sz="800"/>
            <a:t>Cancer &amp; End of Life Care</a:t>
          </a:r>
        </a:p>
        <a:p>
          <a:r>
            <a:rPr lang="en-GB" sz="800"/>
            <a:t>Lifestyle Medicine &amp; Wellbeing</a:t>
          </a:r>
        </a:p>
        <a:p>
          <a:r>
            <a:rPr lang="en-GB" sz="800"/>
            <a:t>Older Adults  &amp; Frailty</a:t>
          </a:r>
        </a:p>
        <a:p>
          <a:r>
            <a:rPr lang="en-GB" sz="800"/>
            <a:t>Womens &amp; Sexual Health</a:t>
          </a:r>
        </a:p>
      </dgm:t>
    </dgm:pt>
    <dgm:pt modelId="{2A465810-CEA8-47A9-8D2B-A8DAFD26266E}" type="parTrans" cxnId="{6B9DBBB4-0877-431D-B1A3-27746563A0C9}">
      <dgm:prSet/>
      <dgm:spPr/>
      <dgm:t>
        <a:bodyPr/>
        <a:lstStyle/>
        <a:p>
          <a:endParaRPr lang="en-GB"/>
        </a:p>
      </dgm:t>
    </dgm:pt>
    <dgm:pt modelId="{81FA28D7-0472-4654-8079-ABB72058B771}" type="sibTrans" cxnId="{6B9DBBB4-0877-431D-B1A3-27746563A0C9}">
      <dgm:prSet/>
      <dgm:spPr/>
      <dgm:t>
        <a:bodyPr/>
        <a:lstStyle/>
        <a:p>
          <a:endParaRPr lang="en-GB"/>
        </a:p>
      </dgm:t>
    </dgm:pt>
    <dgm:pt modelId="{A24C900A-DCEE-4E81-8FB2-957D15153010}">
      <dgm:prSet phldrT="[Text]" custT="1"/>
      <dgm:spPr/>
      <dgm:t>
        <a:bodyPr/>
        <a:lstStyle/>
        <a:p>
          <a:r>
            <a:rPr lang="en-GB" sz="800" b="1"/>
            <a:t>Action Learning Sets:</a:t>
          </a:r>
        </a:p>
        <a:p>
          <a:r>
            <a:rPr lang="en-GB" sz="800"/>
            <a:t>Groups of 6-10</a:t>
          </a:r>
        </a:p>
        <a:p>
          <a:r>
            <a:rPr lang="en-GB" sz="800"/>
            <a:t>3 hours every 2 months</a:t>
          </a:r>
        </a:p>
        <a:p>
          <a:r>
            <a:rPr lang="en-GB" sz="800"/>
            <a:t>Online - trained facilitators</a:t>
          </a:r>
        </a:p>
        <a:p>
          <a:r>
            <a:rPr lang="en-GB" sz="800"/>
            <a:t>Same group for continuity</a:t>
          </a:r>
        </a:p>
        <a:p>
          <a:r>
            <a:rPr lang="en-GB" sz="800"/>
            <a:t>Topics directed by group need</a:t>
          </a:r>
        </a:p>
      </dgm:t>
    </dgm:pt>
    <dgm:pt modelId="{909B94B0-F795-4BCA-BD98-BA270EF9285B}" type="parTrans" cxnId="{ECC09D9D-768F-4F1B-AD6B-6CFC0B8F076C}">
      <dgm:prSet/>
      <dgm:spPr/>
      <dgm:t>
        <a:bodyPr/>
        <a:lstStyle/>
        <a:p>
          <a:endParaRPr lang="en-GB"/>
        </a:p>
      </dgm:t>
    </dgm:pt>
    <dgm:pt modelId="{D67F9725-B547-442F-BEB8-0FE260396F52}" type="sibTrans" cxnId="{ECC09D9D-768F-4F1B-AD6B-6CFC0B8F076C}">
      <dgm:prSet/>
      <dgm:spPr/>
      <dgm:t>
        <a:bodyPr/>
        <a:lstStyle/>
        <a:p>
          <a:endParaRPr lang="en-GB"/>
        </a:p>
      </dgm:t>
    </dgm:pt>
    <dgm:pt modelId="{E48A75C5-7B66-452C-8302-F18B1BDB7D11}">
      <dgm:prSet phldrT="[Text]" custT="1"/>
      <dgm:spPr/>
      <dgm:t>
        <a:bodyPr/>
        <a:lstStyle/>
        <a:p>
          <a:r>
            <a:rPr lang="en-GB" sz="800" b="1"/>
            <a:t>Mentoring and Coaching</a:t>
          </a:r>
        </a:p>
        <a:p>
          <a:r>
            <a:rPr lang="en-GB" sz="800"/>
            <a:t>Legacy mentors in Y1</a:t>
          </a:r>
        </a:p>
        <a:p>
          <a:r>
            <a:rPr lang="en-GB" sz="800"/>
            <a:t>Coaches in Y2: 6 x 1 hour sessions with Joyful Doctor</a:t>
          </a:r>
        </a:p>
      </dgm:t>
    </dgm:pt>
    <dgm:pt modelId="{FB0C6B61-4595-4DEE-971F-1EA0621C6C61}" type="parTrans" cxnId="{4C5D27C1-33A7-41BC-B53B-D0E5BB2AEE07}">
      <dgm:prSet/>
      <dgm:spPr/>
      <dgm:t>
        <a:bodyPr/>
        <a:lstStyle/>
        <a:p>
          <a:endParaRPr lang="en-GB"/>
        </a:p>
      </dgm:t>
    </dgm:pt>
    <dgm:pt modelId="{A593DA1B-71C2-4AA8-BF61-87CC101EC198}" type="sibTrans" cxnId="{4C5D27C1-33A7-41BC-B53B-D0E5BB2AEE07}">
      <dgm:prSet/>
      <dgm:spPr/>
      <dgm:t>
        <a:bodyPr/>
        <a:lstStyle/>
        <a:p>
          <a:endParaRPr lang="en-GB"/>
        </a:p>
      </dgm:t>
    </dgm:pt>
    <dgm:pt modelId="{5C53F969-68F9-4AC4-84DA-1DD005A2AAD0}">
      <dgm:prSet phldrT="[Text]" custT="1"/>
      <dgm:spPr/>
      <dgm:t>
        <a:bodyPr/>
        <a:lstStyle/>
        <a:p>
          <a:r>
            <a:rPr lang="en-GB" sz="800" b="1"/>
            <a:t>Quality Improvement Programme</a:t>
          </a:r>
        </a:p>
        <a:p>
          <a:r>
            <a:rPr lang="en-GB" sz="800"/>
            <a:t>open to GP/GPN</a:t>
          </a:r>
        </a:p>
        <a:p>
          <a:r>
            <a:rPr lang="en-GB" sz="800"/>
            <a:t>Half day onine workshops</a:t>
          </a:r>
        </a:p>
        <a:p>
          <a:r>
            <a:rPr lang="en-GB" sz="800"/>
            <a:t>4 x per year</a:t>
          </a:r>
        </a:p>
        <a:p>
          <a:r>
            <a:rPr lang="en-GB" sz="800"/>
            <a:t>-</a:t>
          </a:r>
        </a:p>
        <a:p>
          <a:r>
            <a:rPr lang="en-GB" sz="800"/>
            <a:t>Supplemented by F2F workshops at Whole Fellowship meets</a:t>
          </a:r>
        </a:p>
      </dgm:t>
    </dgm:pt>
    <dgm:pt modelId="{EE0146DB-87C8-441A-9259-F4ECBD0F931E}" type="parTrans" cxnId="{0C6475DB-5C8F-4252-81CA-DB68031A714B}">
      <dgm:prSet/>
      <dgm:spPr/>
      <dgm:t>
        <a:bodyPr/>
        <a:lstStyle/>
        <a:p>
          <a:endParaRPr lang="en-GB"/>
        </a:p>
      </dgm:t>
    </dgm:pt>
    <dgm:pt modelId="{06F874B5-90BF-4A33-B154-8D202B1A1DA5}" type="sibTrans" cxnId="{0C6475DB-5C8F-4252-81CA-DB68031A714B}">
      <dgm:prSet/>
      <dgm:spPr/>
      <dgm:t>
        <a:bodyPr/>
        <a:lstStyle/>
        <a:p>
          <a:endParaRPr lang="en-GB"/>
        </a:p>
      </dgm:t>
    </dgm:pt>
    <dgm:pt modelId="{42F84FE4-D516-4C1D-8E48-36D36F1187C1}">
      <dgm:prSet phldrT="[Text]" custT="1"/>
      <dgm:spPr/>
      <dgm:t>
        <a:bodyPr/>
        <a:lstStyle/>
        <a:p>
          <a:r>
            <a:rPr lang="en-GB" sz="800" b="1"/>
            <a:t>Partnership Preparation Programme</a:t>
          </a:r>
        </a:p>
        <a:p>
          <a:r>
            <a:rPr lang="en-GB" sz="800"/>
            <a:t>3 modules over 12 months</a:t>
          </a:r>
        </a:p>
        <a:p>
          <a:r>
            <a:rPr lang="en-GB" sz="800"/>
            <a:t>90 minute online "lunch and learns"</a:t>
          </a:r>
        </a:p>
        <a:p>
          <a:endParaRPr lang="en-GB" sz="800"/>
        </a:p>
      </dgm:t>
    </dgm:pt>
    <dgm:pt modelId="{D8AED3DC-9785-4C97-9176-72F17EBD0F4A}" type="parTrans" cxnId="{B8CE1E53-B672-48ED-A1B5-1845617BD2AA}">
      <dgm:prSet/>
      <dgm:spPr/>
      <dgm:t>
        <a:bodyPr/>
        <a:lstStyle/>
        <a:p>
          <a:endParaRPr lang="en-GB"/>
        </a:p>
      </dgm:t>
    </dgm:pt>
    <dgm:pt modelId="{09BA5040-1D30-4AB0-BBED-C1BB01513E89}" type="sibTrans" cxnId="{B8CE1E53-B672-48ED-A1B5-1845617BD2AA}">
      <dgm:prSet/>
      <dgm:spPr/>
      <dgm:t>
        <a:bodyPr/>
        <a:lstStyle/>
        <a:p>
          <a:endParaRPr lang="en-GB"/>
        </a:p>
      </dgm:t>
    </dgm:pt>
    <dgm:pt modelId="{352F0B10-AB58-4EEE-B8F8-61410C91119E}">
      <dgm:prSet phldrT="[Text]"/>
      <dgm:spPr/>
      <dgm:t>
        <a:bodyPr/>
        <a:lstStyle/>
        <a:p>
          <a:r>
            <a:rPr lang="en-GB" b="1"/>
            <a:t>1:1s</a:t>
          </a:r>
          <a:r>
            <a:rPr lang="en-GB"/>
            <a:t> with GP New to Practice Fellowship Team</a:t>
          </a:r>
        </a:p>
        <a:p>
          <a:endParaRPr lang="en-GB"/>
        </a:p>
      </dgm:t>
    </dgm:pt>
    <dgm:pt modelId="{B03094F3-232A-48FC-8E31-1E64553FA31E}" type="parTrans" cxnId="{601FF094-0304-4951-B98D-A3E353D5BE7E}">
      <dgm:prSet/>
      <dgm:spPr/>
      <dgm:t>
        <a:bodyPr/>
        <a:lstStyle/>
        <a:p>
          <a:endParaRPr lang="en-GB"/>
        </a:p>
      </dgm:t>
    </dgm:pt>
    <dgm:pt modelId="{FB7D8C56-3839-4F67-9B07-547CEE8CBFCE}" type="sibTrans" cxnId="{601FF094-0304-4951-B98D-A3E353D5BE7E}">
      <dgm:prSet/>
      <dgm:spPr/>
      <dgm:t>
        <a:bodyPr/>
        <a:lstStyle/>
        <a:p>
          <a:endParaRPr lang="en-GB"/>
        </a:p>
      </dgm:t>
    </dgm:pt>
    <dgm:pt modelId="{A2A338F3-19AC-4546-84F2-869BF1277AB6}">
      <dgm:prSet phldrT="[Text]" custT="1"/>
      <dgm:spPr/>
      <dgm:t>
        <a:bodyPr/>
        <a:lstStyle/>
        <a:p>
          <a:r>
            <a:rPr lang="en-GB" sz="1200"/>
            <a:t>Special Interest Groups</a:t>
          </a:r>
        </a:p>
      </dgm:t>
    </dgm:pt>
    <dgm:pt modelId="{06E9C55E-BACC-4A85-B739-BDBC7FA9C8FE}" type="sibTrans" cxnId="{C49EF560-FC7F-47BB-9BD6-B81140BC2BCE}">
      <dgm:prSet/>
      <dgm:spPr/>
      <dgm:t>
        <a:bodyPr/>
        <a:lstStyle/>
        <a:p>
          <a:endParaRPr lang="en-GB"/>
        </a:p>
      </dgm:t>
    </dgm:pt>
    <dgm:pt modelId="{4304E442-16DE-4E30-A4E0-D151DCFB044C}" type="parTrans" cxnId="{C49EF560-FC7F-47BB-9BD6-B81140BC2BCE}">
      <dgm:prSet/>
      <dgm:spPr/>
      <dgm:t>
        <a:bodyPr/>
        <a:lstStyle/>
        <a:p>
          <a:endParaRPr lang="en-GB"/>
        </a:p>
      </dgm:t>
    </dgm:pt>
    <dgm:pt modelId="{E2582B39-572F-426E-9112-2CF33EA6C8C3}">
      <dgm:prSet phldrT="[Text]"/>
      <dgm:spPr/>
      <dgm:t>
        <a:bodyPr/>
        <a:lstStyle/>
        <a:p>
          <a:r>
            <a:rPr lang="en-GB"/>
            <a:t>Whole Fellowship Meets</a:t>
          </a:r>
        </a:p>
      </dgm:t>
    </dgm:pt>
    <dgm:pt modelId="{44518342-7962-43AB-B6DA-3C1D1A626073}" type="sibTrans" cxnId="{AA69F533-4407-416A-974B-8853ED309970}">
      <dgm:prSet/>
      <dgm:spPr/>
      <dgm:t>
        <a:bodyPr/>
        <a:lstStyle/>
        <a:p>
          <a:endParaRPr lang="en-GB"/>
        </a:p>
      </dgm:t>
    </dgm:pt>
    <dgm:pt modelId="{E2DDA012-7AC1-4049-8286-B129B36FC113}" type="parTrans" cxnId="{AA69F533-4407-416A-974B-8853ED309970}">
      <dgm:prSet/>
      <dgm:spPr/>
      <dgm:t>
        <a:bodyPr/>
        <a:lstStyle/>
        <a:p>
          <a:endParaRPr lang="en-GB"/>
        </a:p>
      </dgm:t>
    </dgm:pt>
    <dgm:pt modelId="{6C18F6FE-C7AA-476B-AFA7-BA5D8859E9C9}">
      <dgm:prSet phldrT="[Text]" custT="1"/>
      <dgm:spPr/>
      <dgm:t>
        <a:bodyPr/>
        <a:lstStyle/>
        <a:p>
          <a:r>
            <a:rPr lang="en-GB" sz="800" b="1"/>
            <a:t>Quarterly face to face days</a:t>
          </a:r>
        </a:p>
        <a:p>
          <a:endParaRPr lang="en-GB" sz="800"/>
        </a:p>
        <a:p>
          <a:r>
            <a:rPr lang="en-GB" sz="800"/>
            <a:t>New cohorts also get a 1 session online Launch Afternoon</a:t>
          </a:r>
        </a:p>
      </dgm:t>
    </dgm:pt>
    <dgm:pt modelId="{2A40B10B-0A54-4F9F-BF6D-4EAA5AB36DC7}" type="sibTrans" cxnId="{4C1EC5D1-2C12-40DC-B19D-BE5D284EFC2C}">
      <dgm:prSet/>
      <dgm:spPr/>
      <dgm:t>
        <a:bodyPr/>
        <a:lstStyle/>
        <a:p>
          <a:endParaRPr lang="en-GB"/>
        </a:p>
      </dgm:t>
    </dgm:pt>
    <dgm:pt modelId="{071F96E5-3904-4229-9940-AA4ADAB2C863}" type="parTrans" cxnId="{4C1EC5D1-2C12-40DC-B19D-BE5D284EFC2C}">
      <dgm:prSet/>
      <dgm:spPr/>
      <dgm:t>
        <a:bodyPr/>
        <a:lstStyle/>
        <a:p>
          <a:endParaRPr lang="en-GB"/>
        </a:p>
      </dgm:t>
    </dgm:pt>
    <dgm:pt modelId="{C962208E-0D54-4C6E-A0E2-8F5E99D4182D}">
      <dgm:prSet phldrT="[Text]" custT="1"/>
      <dgm:spPr/>
      <dgm:t>
        <a:bodyPr/>
        <a:lstStyle/>
        <a:p>
          <a:r>
            <a:rPr lang="en-GB" sz="800" b="1"/>
            <a:t>April / October </a:t>
          </a:r>
          <a:r>
            <a:rPr lang="en-GB" sz="800"/>
            <a:t>- Welcome to new cohorts and finishers day</a:t>
          </a:r>
        </a:p>
        <a:p>
          <a:endParaRPr lang="en-GB" sz="800"/>
        </a:p>
        <a:p>
          <a:r>
            <a:rPr lang="en-GB" sz="800"/>
            <a:t>Showcase Event in the morning</a:t>
          </a:r>
        </a:p>
        <a:p>
          <a:endParaRPr lang="en-GB" sz="800"/>
        </a:p>
        <a:p>
          <a:r>
            <a:rPr lang="en-GB" sz="800"/>
            <a:t>Specific afternoon workshops supporting nursing workstreams:</a:t>
          </a:r>
        </a:p>
        <a:p>
          <a:r>
            <a:rPr lang="en-GB" sz="800"/>
            <a:t>- Nursing challenges in PC</a:t>
          </a:r>
        </a:p>
        <a:p>
          <a:r>
            <a:rPr lang="en-GB" sz="800"/>
            <a:t>- Nursing Leadership</a:t>
          </a:r>
        </a:p>
        <a:p>
          <a:r>
            <a:rPr lang="en-GB" sz="800"/>
            <a:t>- Professional Development &amp; Revalidation</a:t>
          </a:r>
        </a:p>
        <a:p>
          <a:r>
            <a:rPr lang="en-GB" sz="800"/>
            <a:t>- Motivational Interviewing</a:t>
          </a:r>
        </a:p>
      </dgm:t>
    </dgm:pt>
    <dgm:pt modelId="{7B90C242-A9EF-40DD-963A-CFD84665E347}" type="parTrans" cxnId="{2341EE6B-8268-403E-8DD1-006D7902A298}">
      <dgm:prSet/>
      <dgm:spPr/>
      <dgm:t>
        <a:bodyPr/>
        <a:lstStyle/>
        <a:p>
          <a:endParaRPr lang="en-GB"/>
        </a:p>
      </dgm:t>
    </dgm:pt>
    <dgm:pt modelId="{794B83C9-D535-4662-B2B5-030F1E4AF6F5}" type="sibTrans" cxnId="{2341EE6B-8268-403E-8DD1-006D7902A298}">
      <dgm:prSet/>
      <dgm:spPr/>
      <dgm:t>
        <a:bodyPr/>
        <a:lstStyle/>
        <a:p>
          <a:endParaRPr lang="en-GB"/>
        </a:p>
      </dgm:t>
    </dgm:pt>
    <dgm:pt modelId="{6E551114-9B14-49F1-BF13-CD0E2D110BB4}">
      <dgm:prSet phldrT="[Text]" custT="1"/>
      <dgm:spPr/>
      <dgm:t>
        <a:bodyPr/>
        <a:lstStyle/>
        <a:p>
          <a:r>
            <a:rPr lang="en-GB" sz="800" b="1"/>
            <a:t>July / January </a:t>
          </a:r>
          <a:r>
            <a:rPr lang="en-GB" sz="800"/>
            <a:t>- Key note speakers and geographical workshops</a:t>
          </a:r>
        </a:p>
        <a:p>
          <a:r>
            <a:rPr lang="en-GB" sz="800"/>
            <a:t>Geographical workshops: East/West/South/North with local system leaders </a:t>
          </a:r>
        </a:p>
      </dgm:t>
    </dgm:pt>
    <dgm:pt modelId="{C0AC6DCB-7CA1-42F2-B099-7A5B1BCCBADB}" type="parTrans" cxnId="{547D35A6-BE53-4541-9A2C-E81C102B6F4A}">
      <dgm:prSet/>
      <dgm:spPr/>
      <dgm:t>
        <a:bodyPr/>
        <a:lstStyle/>
        <a:p>
          <a:endParaRPr lang="en-GB"/>
        </a:p>
      </dgm:t>
    </dgm:pt>
    <dgm:pt modelId="{ED2B753F-7258-4C9B-B684-27073641F614}" type="sibTrans" cxnId="{547D35A6-BE53-4541-9A2C-E81C102B6F4A}">
      <dgm:prSet/>
      <dgm:spPr/>
      <dgm:t>
        <a:bodyPr/>
        <a:lstStyle/>
        <a:p>
          <a:endParaRPr lang="en-GB"/>
        </a:p>
      </dgm:t>
    </dgm:pt>
    <dgm:pt modelId="{9283C574-5DCF-4A8F-A057-D1F0C5CD0BA5}">
      <dgm:prSet phldrT="[Text]" custT="1"/>
      <dgm:spPr/>
      <dgm:t>
        <a:bodyPr/>
        <a:lstStyle/>
        <a:p>
          <a:r>
            <a:rPr lang="en-GB" sz="1300"/>
            <a:t>Education Package </a:t>
          </a:r>
        </a:p>
        <a:p>
          <a:r>
            <a:rPr lang="en-GB" sz="800"/>
            <a:t>(optional for nurses)</a:t>
          </a:r>
        </a:p>
      </dgm:t>
    </dgm:pt>
    <dgm:pt modelId="{97CC5874-E721-4062-B2C7-C985C37B0C9D}" type="parTrans" cxnId="{79433415-40DB-4CBF-AC9D-3D328F6216F2}">
      <dgm:prSet/>
      <dgm:spPr/>
      <dgm:t>
        <a:bodyPr/>
        <a:lstStyle/>
        <a:p>
          <a:endParaRPr lang="en-GB"/>
        </a:p>
      </dgm:t>
    </dgm:pt>
    <dgm:pt modelId="{75D52846-CEFD-41AE-B790-A2C1852658D2}" type="sibTrans" cxnId="{79433415-40DB-4CBF-AC9D-3D328F6216F2}">
      <dgm:prSet/>
      <dgm:spPr/>
      <dgm:t>
        <a:bodyPr/>
        <a:lstStyle/>
        <a:p>
          <a:endParaRPr lang="en-GB"/>
        </a:p>
      </dgm:t>
    </dgm:pt>
    <dgm:pt modelId="{46DE68C1-1243-4F97-BD11-821E490612B5}">
      <dgm:prSet phldrT="[Text]"/>
      <dgm:spPr/>
      <dgm:t>
        <a:bodyPr/>
        <a:lstStyle/>
        <a:p>
          <a:r>
            <a:rPr lang="en-GB"/>
            <a:t>Support Package </a:t>
          </a:r>
        </a:p>
      </dgm:t>
    </dgm:pt>
    <dgm:pt modelId="{3C2697B1-6D7B-43A5-A739-91AAAF1AFF8E}" type="parTrans" cxnId="{31887E68-942C-4D59-BD50-A941A1772DE0}">
      <dgm:prSet/>
      <dgm:spPr/>
      <dgm:t>
        <a:bodyPr/>
        <a:lstStyle/>
        <a:p>
          <a:endParaRPr lang="en-GB"/>
        </a:p>
      </dgm:t>
    </dgm:pt>
    <dgm:pt modelId="{D772B5C5-0A30-4BDF-B4F5-D374DE809A99}" type="sibTrans" cxnId="{31887E68-942C-4D59-BD50-A941A1772DE0}">
      <dgm:prSet/>
      <dgm:spPr/>
      <dgm:t>
        <a:bodyPr/>
        <a:lstStyle/>
        <a:p>
          <a:endParaRPr lang="en-GB"/>
        </a:p>
      </dgm:t>
    </dgm:pt>
    <dgm:pt modelId="{8E3DD07C-9801-4966-B074-0379E9178F8D}" type="pres">
      <dgm:prSet presAssocID="{1AB7B743-E1C9-49E9-A028-4D24936C9422}" presName="diagram" presStyleCnt="0">
        <dgm:presLayoutVars>
          <dgm:chPref val="1"/>
          <dgm:dir/>
          <dgm:animOne val="branch"/>
          <dgm:animLvl val="lvl"/>
          <dgm:resizeHandles/>
        </dgm:presLayoutVars>
      </dgm:prSet>
      <dgm:spPr/>
    </dgm:pt>
    <dgm:pt modelId="{1E4FA614-97E1-457F-A9FC-5F78D4D29804}" type="pres">
      <dgm:prSet presAssocID="{E2582B39-572F-426E-9112-2CF33EA6C8C3}" presName="root" presStyleCnt="0"/>
      <dgm:spPr/>
    </dgm:pt>
    <dgm:pt modelId="{EA01E83F-ECAE-464D-BCF0-CB01C9F944D1}" type="pres">
      <dgm:prSet presAssocID="{E2582B39-572F-426E-9112-2CF33EA6C8C3}" presName="rootComposite" presStyleCnt="0"/>
      <dgm:spPr/>
    </dgm:pt>
    <dgm:pt modelId="{DE749039-83B9-43EF-906A-732966134237}" type="pres">
      <dgm:prSet presAssocID="{E2582B39-572F-426E-9112-2CF33EA6C8C3}" presName="rootText" presStyleLbl="node1" presStyleIdx="0" presStyleCnt="4"/>
      <dgm:spPr/>
    </dgm:pt>
    <dgm:pt modelId="{DE8BA3A0-34B7-41BE-BFC3-69C142566FD2}" type="pres">
      <dgm:prSet presAssocID="{E2582B39-572F-426E-9112-2CF33EA6C8C3}" presName="rootConnector" presStyleLbl="node1" presStyleIdx="0" presStyleCnt="4"/>
      <dgm:spPr/>
    </dgm:pt>
    <dgm:pt modelId="{B92635C3-450D-47D2-AAA1-B15279C1AC29}" type="pres">
      <dgm:prSet presAssocID="{E2582B39-572F-426E-9112-2CF33EA6C8C3}" presName="childShape" presStyleCnt="0"/>
      <dgm:spPr/>
    </dgm:pt>
    <dgm:pt modelId="{0C9A53E7-D842-4598-BDB7-7F157E8FF89F}" type="pres">
      <dgm:prSet presAssocID="{071F96E5-3904-4229-9940-AA4ADAB2C863}" presName="Name13" presStyleLbl="parChTrans1D2" presStyleIdx="0" presStyleCnt="10"/>
      <dgm:spPr/>
    </dgm:pt>
    <dgm:pt modelId="{624EB379-1281-4E27-927A-5E30ECDCC708}" type="pres">
      <dgm:prSet presAssocID="{6C18F6FE-C7AA-476B-AFA7-BA5D8859E9C9}" presName="childText" presStyleLbl="bgAcc1" presStyleIdx="0" presStyleCnt="10" custScaleX="125616" custScaleY="114282">
        <dgm:presLayoutVars>
          <dgm:bulletEnabled val="1"/>
        </dgm:presLayoutVars>
      </dgm:prSet>
      <dgm:spPr/>
    </dgm:pt>
    <dgm:pt modelId="{D6169917-9D7A-40AF-A87B-BAA761D2E9DF}" type="pres">
      <dgm:prSet presAssocID="{7B90C242-A9EF-40DD-963A-CFD84665E347}" presName="Name13" presStyleLbl="parChTrans1D2" presStyleIdx="1" presStyleCnt="10"/>
      <dgm:spPr/>
    </dgm:pt>
    <dgm:pt modelId="{544B6142-8F3E-45BE-8DBE-464B8011F05E}" type="pres">
      <dgm:prSet presAssocID="{C962208E-0D54-4C6E-A0E2-8F5E99D4182D}" presName="childText" presStyleLbl="bgAcc1" presStyleIdx="1" presStyleCnt="10" custScaleX="132168" custScaleY="262538">
        <dgm:presLayoutVars>
          <dgm:bulletEnabled val="1"/>
        </dgm:presLayoutVars>
      </dgm:prSet>
      <dgm:spPr/>
    </dgm:pt>
    <dgm:pt modelId="{ACEB3016-5058-415B-BB30-74C666701AEC}" type="pres">
      <dgm:prSet presAssocID="{C0AC6DCB-7CA1-42F2-B099-7A5B1BCCBADB}" presName="Name13" presStyleLbl="parChTrans1D2" presStyleIdx="2" presStyleCnt="10"/>
      <dgm:spPr/>
    </dgm:pt>
    <dgm:pt modelId="{3FE33678-DAEC-4C2A-91C6-6C591B8D50B8}" type="pres">
      <dgm:prSet presAssocID="{6E551114-9B14-49F1-BF13-CD0E2D110BB4}" presName="childText" presStyleLbl="bgAcc1" presStyleIdx="2" presStyleCnt="10" custScaleX="129176" custScaleY="121094">
        <dgm:presLayoutVars>
          <dgm:bulletEnabled val="1"/>
        </dgm:presLayoutVars>
      </dgm:prSet>
      <dgm:spPr/>
    </dgm:pt>
    <dgm:pt modelId="{FBA4B60A-1B64-43C0-98E1-3AB29CE977D3}" type="pres">
      <dgm:prSet presAssocID="{A2A338F3-19AC-4546-84F2-869BF1277AB6}" presName="root" presStyleCnt="0"/>
      <dgm:spPr/>
    </dgm:pt>
    <dgm:pt modelId="{5369EBB8-7081-47A5-B388-471A95C82D8E}" type="pres">
      <dgm:prSet presAssocID="{A2A338F3-19AC-4546-84F2-869BF1277AB6}" presName="rootComposite" presStyleCnt="0"/>
      <dgm:spPr/>
    </dgm:pt>
    <dgm:pt modelId="{50CF5AC6-4845-4204-8A70-AF23CF4E0C2B}" type="pres">
      <dgm:prSet presAssocID="{A2A338F3-19AC-4546-84F2-869BF1277AB6}" presName="rootText" presStyleLbl="node1" presStyleIdx="1" presStyleCnt="4"/>
      <dgm:spPr/>
    </dgm:pt>
    <dgm:pt modelId="{498C051E-6836-4AD4-AE6D-1B4D798B62EC}" type="pres">
      <dgm:prSet presAssocID="{A2A338F3-19AC-4546-84F2-869BF1277AB6}" presName="rootConnector" presStyleLbl="node1" presStyleIdx="1" presStyleCnt="4"/>
      <dgm:spPr/>
    </dgm:pt>
    <dgm:pt modelId="{5D4BAA78-E784-40E5-9C04-261447C67090}" type="pres">
      <dgm:prSet presAssocID="{A2A338F3-19AC-4546-84F2-869BF1277AB6}" presName="childShape" presStyleCnt="0"/>
      <dgm:spPr/>
    </dgm:pt>
    <dgm:pt modelId="{EF91422D-AF63-45C6-AD66-902B3FF26A3E}" type="pres">
      <dgm:prSet presAssocID="{93AA2618-879F-4F39-8FE9-6344EBD38D68}" presName="Name13" presStyleLbl="parChTrans1D2" presStyleIdx="3" presStyleCnt="10"/>
      <dgm:spPr/>
    </dgm:pt>
    <dgm:pt modelId="{54A8E67A-E22B-47A9-A43D-7DFBFBE54D62}" type="pres">
      <dgm:prSet presAssocID="{8CC6AA8E-4231-405E-A66A-0F82F7AC3EC4}" presName="childText" presStyleLbl="bgAcc1" presStyleIdx="3" presStyleCnt="10" custScaleX="114220" custScaleY="203048">
        <dgm:presLayoutVars>
          <dgm:bulletEnabled val="1"/>
        </dgm:presLayoutVars>
      </dgm:prSet>
      <dgm:spPr/>
    </dgm:pt>
    <dgm:pt modelId="{B5393853-2B16-4919-825F-E0393E3AB995}" type="pres">
      <dgm:prSet presAssocID="{2A465810-CEA8-47A9-8D2B-A8DAFD26266E}" presName="Name13" presStyleLbl="parChTrans1D2" presStyleIdx="4" presStyleCnt="10"/>
      <dgm:spPr/>
    </dgm:pt>
    <dgm:pt modelId="{FDC28901-A23C-4993-B822-FF5F7A1783D6}" type="pres">
      <dgm:prSet presAssocID="{DAEA8310-55E3-411F-A6C0-882A7CEC3519}" presName="childText" presStyleLbl="bgAcc1" presStyleIdx="4" presStyleCnt="10" custScaleX="116459" custScaleY="393615">
        <dgm:presLayoutVars>
          <dgm:bulletEnabled val="1"/>
        </dgm:presLayoutVars>
      </dgm:prSet>
      <dgm:spPr/>
    </dgm:pt>
    <dgm:pt modelId="{3BE5FE5F-A553-47BC-8F20-7D9E4496D916}" type="pres">
      <dgm:prSet presAssocID="{9283C574-5DCF-4A8F-A057-D1F0C5CD0BA5}" presName="root" presStyleCnt="0"/>
      <dgm:spPr/>
    </dgm:pt>
    <dgm:pt modelId="{E744BD6F-639F-4727-A0F8-8CC73FA3415F}" type="pres">
      <dgm:prSet presAssocID="{9283C574-5DCF-4A8F-A057-D1F0C5CD0BA5}" presName="rootComposite" presStyleCnt="0"/>
      <dgm:spPr/>
    </dgm:pt>
    <dgm:pt modelId="{1818FAA0-1B4B-465F-AEB9-E88B5EB5173C}" type="pres">
      <dgm:prSet presAssocID="{9283C574-5DCF-4A8F-A057-D1F0C5CD0BA5}" presName="rootText" presStyleLbl="node1" presStyleIdx="2" presStyleCnt="4"/>
      <dgm:spPr/>
    </dgm:pt>
    <dgm:pt modelId="{7C6E8EAB-0B3A-400B-99BA-B011263D6D8E}" type="pres">
      <dgm:prSet presAssocID="{9283C574-5DCF-4A8F-A057-D1F0C5CD0BA5}" presName="rootConnector" presStyleLbl="node1" presStyleIdx="2" presStyleCnt="4"/>
      <dgm:spPr/>
    </dgm:pt>
    <dgm:pt modelId="{6244EB50-1A6C-4E6E-94D3-B22CAA84E4EF}" type="pres">
      <dgm:prSet presAssocID="{9283C574-5DCF-4A8F-A057-D1F0C5CD0BA5}" presName="childShape" presStyleCnt="0"/>
      <dgm:spPr/>
    </dgm:pt>
    <dgm:pt modelId="{F06E72EB-BFA4-4BD7-858F-756379A8B319}" type="pres">
      <dgm:prSet presAssocID="{EE0146DB-87C8-441A-9259-F4ECBD0F931E}" presName="Name13" presStyleLbl="parChTrans1D2" presStyleIdx="5" presStyleCnt="10"/>
      <dgm:spPr/>
    </dgm:pt>
    <dgm:pt modelId="{7DC306D6-5FC4-4997-942E-4D379728E467}" type="pres">
      <dgm:prSet presAssocID="{5C53F969-68F9-4AC4-84DA-1DD005A2AAD0}" presName="childText" presStyleLbl="bgAcc1" presStyleIdx="5" presStyleCnt="10" custScaleX="116924" custScaleY="181307">
        <dgm:presLayoutVars>
          <dgm:bulletEnabled val="1"/>
        </dgm:presLayoutVars>
      </dgm:prSet>
      <dgm:spPr/>
    </dgm:pt>
    <dgm:pt modelId="{EB08B641-842B-4AAB-88FB-E575C7B4CD48}" type="pres">
      <dgm:prSet presAssocID="{D8AED3DC-9785-4C97-9176-72F17EBD0F4A}" presName="Name13" presStyleLbl="parChTrans1D2" presStyleIdx="6" presStyleCnt="10"/>
      <dgm:spPr/>
    </dgm:pt>
    <dgm:pt modelId="{4F3C7A04-E716-4E28-8316-74CF783DFD1C}" type="pres">
      <dgm:prSet presAssocID="{42F84FE4-D516-4C1D-8E48-36D36F1187C1}" presName="childText" presStyleLbl="bgAcc1" presStyleIdx="6" presStyleCnt="10" custScaleX="115841" custScaleY="144106">
        <dgm:presLayoutVars>
          <dgm:bulletEnabled val="1"/>
        </dgm:presLayoutVars>
      </dgm:prSet>
      <dgm:spPr/>
    </dgm:pt>
    <dgm:pt modelId="{A2989149-4AA5-4D86-A6BB-DB8D2AB0C71B}" type="pres">
      <dgm:prSet presAssocID="{46DE68C1-1243-4F97-BD11-821E490612B5}" presName="root" presStyleCnt="0"/>
      <dgm:spPr/>
    </dgm:pt>
    <dgm:pt modelId="{816F8E06-3DC2-4BC1-A12F-F6DBDA6611F8}" type="pres">
      <dgm:prSet presAssocID="{46DE68C1-1243-4F97-BD11-821E490612B5}" presName="rootComposite" presStyleCnt="0"/>
      <dgm:spPr/>
    </dgm:pt>
    <dgm:pt modelId="{66174853-6D0F-46D1-ADC1-CFD0A38223F8}" type="pres">
      <dgm:prSet presAssocID="{46DE68C1-1243-4F97-BD11-821E490612B5}" presName="rootText" presStyleLbl="node1" presStyleIdx="3" presStyleCnt="4"/>
      <dgm:spPr/>
    </dgm:pt>
    <dgm:pt modelId="{2E013770-2D05-48DC-82A7-5B240E7FA9C9}" type="pres">
      <dgm:prSet presAssocID="{46DE68C1-1243-4F97-BD11-821E490612B5}" presName="rootConnector" presStyleLbl="node1" presStyleIdx="3" presStyleCnt="4"/>
      <dgm:spPr/>
    </dgm:pt>
    <dgm:pt modelId="{19F03B23-C747-4211-AF9B-D02C7878170A}" type="pres">
      <dgm:prSet presAssocID="{46DE68C1-1243-4F97-BD11-821E490612B5}" presName="childShape" presStyleCnt="0"/>
      <dgm:spPr/>
    </dgm:pt>
    <dgm:pt modelId="{87F825CF-1663-4A21-AB5A-9AD396B16720}" type="pres">
      <dgm:prSet presAssocID="{909B94B0-F795-4BCA-BD98-BA270EF9285B}" presName="Name13" presStyleLbl="parChTrans1D2" presStyleIdx="7" presStyleCnt="10"/>
      <dgm:spPr/>
    </dgm:pt>
    <dgm:pt modelId="{9822C30F-9B59-4886-86EE-996FEEC07CBC}" type="pres">
      <dgm:prSet presAssocID="{A24C900A-DCEE-4E81-8FB2-957D15153010}" presName="childText" presStyleLbl="bgAcc1" presStyleIdx="7" presStyleCnt="10" custScaleX="115180" custScaleY="158161">
        <dgm:presLayoutVars>
          <dgm:bulletEnabled val="1"/>
        </dgm:presLayoutVars>
      </dgm:prSet>
      <dgm:spPr/>
    </dgm:pt>
    <dgm:pt modelId="{8486066F-A463-492E-89FF-99DAD2DD40F5}" type="pres">
      <dgm:prSet presAssocID="{FB0C6B61-4595-4DEE-971F-1EA0621C6C61}" presName="Name13" presStyleLbl="parChTrans1D2" presStyleIdx="8" presStyleCnt="10"/>
      <dgm:spPr/>
    </dgm:pt>
    <dgm:pt modelId="{2E72297A-A4C4-479B-BD4E-3B0A915FDBE4}" type="pres">
      <dgm:prSet presAssocID="{E48A75C5-7B66-452C-8302-F18B1BDB7D11}" presName="childText" presStyleLbl="bgAcc1" presStyleIdx="8" presStyleCnt="10" custScaleX="122759">
        <dgm:presLayoutVars>
          <dgm:bulletEnabled val="1"/>
        </dgm:presLayoutVars>
      </dgm:prSet>
      <dgm:spPr/>
    </dgm:pt>
    <dgm:pt modelId="{1FFE5480-91E1-4F72-9937-0B77B0F43B86}" type="pres">
      <dgm:prSet presAssocID="{B03094F3-232A-48FC-8E31-1E64553FA31E}" presName="Name13" presStyleLbl="parChTrans1D2" presStyleIdx="9" presStyleCnt="10"/>
      <dgm:spPr/>
    </dgm:pt>
    <dgm:pt modelId="{A17CC66B-0291-4126-A915-82CF9D6B4D71}" type="pres">
      <dgm:prSet presAssocID="{352F0B10-AB58-4EEE-B8F8-61410C91119E}" presName="childText" presStyleLbl="bgAcc1" presStyleIdx="9" presStyleCnt="10" custScaleX="124946" custScaleY="65225">
        <dgm:presLayoutVars>
          <dgm:bulletEnabled val="1"/>
        </dgm:presLayoutVars>
      </dgm:prSet>
      <dgm:spPr/>
    </dgm:pt>
  </dgm:ptLst>
  <dgm:cxnLst>
    <dgm:cxn modelId="{79433415-40DB-4CBF-AC9D-3D328F6216F2}" srcId="{1AB7B743-E1C9-49E9-A028-4D24936C9422}" destId="{9283C574-5DCF-4A8F-A057-D1F0C5CD0BA5}" srcOrd="2" destOrd="0" parTransId="{97CC5874-E721-4062-B2C7-C985C37B0C9D}" sibTransId="{75D52846-CEFD-41AE-B790-A2C1852658D2}"/>
    <dgm:cxn modelId="{334F5028-07CB-49DD-882D-C68588D6E052}" srcId="{A2A338F3-19AC-4546-84F2-869BF1277AB6}" destId="{8CC6AA8E-4231-405E-A66A-0F82F7AC3EC4}" srcOrd="0" destOrd="0" parTransId="{93AA2618-879F-4F39-8FE9-6344EBD38D68}" sibTransId="{2A2B63E8-E7F4-4A5F-90A8-691ADC753E15}"/>
    <dgm:cxn modelId="{5173552F-4763-4A8E-8727-F2F548188194}" type="presOf" srcId="{46DE68C1-1243-4F97-BD11-821E490612B5}" destId="{2E013770-2D05-48DC-82A7-5B240E7FA9C9}" srcOrd="1" destOrd="0" presId="urn:microsoft.com/office/officeart/2005/8/layout/hierarchy3"/>
    <dgm:cxn modelId="{AA69F533-4407-416A-974B-8853ED309970}" srcId="{1AB7B743-E1C9-49E9-A028-4D24936C9422}" destId="{E2582B39-572F-426E-9112-2CF33EA6C8C3}" srcOrd="0" destOrd="0" parTransId="{E2DDA012-7AC1-4049-8286-B129B36FC113}" sibTransId="{44518342-7962-43AB-B6DA-3C1D1A626073}"/>
    <dgm:cxn modelId="{67A4C634-3262-48D7-832D-52F32063ED3E}" type="presOf" srcId="{A2A338F3-19AC-4546-84F2-869BF1277AB6}" destId="{50CF5AC6-4845-4204-8A70-AF23CF4E0C2B}" srcOrd="0" destOrd="0" presId="urn:microsoft.com/office/officeart/2005/8/layout/hierarchy3"/>
    <dgm:cxn modelId="{1494D33C-3FE5-4EE3-9484-AA56C6BCA890}" type="presOf" srcId="{DAEA8310-55E3-411F-A6C0-882A7CEC3519}" destId="{FDC28901-A23C-4993-B822-FF5F7A1783D6}" srcOrd="0" destOrd="0" presId="urn:microsoft.com/office/officeart/2005/8/layout/hierarchy3"/>
    <dgm:cxn modelId="{E94B303D-28EC-447E-9773-084AD85859A9}" type="presOf" srcId="{7B90C242-A9EF-40DD-963A-CFD84665E347}" destId="{D6169917-9D7A-40AF-A87B-BAA761D2E9DF}" srcOrd="0" destOrd="0" presId="urn:microsoft.com/office/officeart/2005/8/layout/hierarchy3"/>
    <dgm:cxn modelId="{B546B13F-75FD-4112-917A-1EF4F4C5C1A9}" type="presOf" srcId="{E2582B39-572F-426E-9112-2CF33EA6C8C3}" destId="{DE8BA3A0-34B7-41BE-BFC3-69C142566FD2}" srcOrd="1" destOrd="0" presId="urn:microsoft.com/office/officeart/2005/8/layout/hierarchy3"/>
    <dgm:cxn modelId="{C49EF560-FC7F-47BB-9BD6-B81140BC2BCE}" srcId="{1AB7B743-E1C9-49E9-A028-4D24936C9422}" destId="{A2A338F3-19AC-4546-84F2-869BF1277AB6}" srcOrd="1" destOrd="0" parTransId="{4304E442-16DE-4E30-A4E0-D151DCFB044C}" sibTransId="{06E9C55E-BACC-4A85-B739-BDBC7FA9C8FE}"/>
    <dgm:cxn modelId="{44E72361-FA0D-48EA-9CA8-A5EC05943F76}" type="presOf" srcId="{909B94B0-F795-4BCA-BD98-BA270EF9285B}" destId="{87F825CF-1663-4A21-AB5A-9AD396B16720}" srcOrd="0" destOrd="0" presId="urn:microsoft.com/office/officeart/2005/8/layout/hierarchy3"/>
    <dgm:cxn modelId="{31887E68-942C-4D59-BD50-A941A1772DE0}" srcId="{1AB7B743-E1C9-49E9-A028-4D24936C9422}" destId="{46DE68C1-1243-4F97-BD11-821E490612B5}" srcOrd="3" destOrd="0" parTransId="{3C2697B1-6D7B-43A5-A739-91AAAF1AFF8E}" sibTransId="{D772B5C5-0A30-4BDF-B4F5-D374DE809A99}"/>
    <dgm:cxn modelId="{2341EE6B-8268-403E-8DD1-006D7902A298}" srcId="{E2582B39-572F-426E-9112-2CF33EA6C8C3}" destId="{C962208E-0D54-4C6E-A0E2-8F5E99D4182D}" srcOrd="1" destOrd="0" parTransId="{7B90C242-A9EF-40DD-963A-CFD84665E347}" sibTransId="{794B83C9-D535-4662-B2B5-030F1E4AF6F5}"/>
    <dgm:cxn modelId="{51C93370-DE88-4E25-B70A-4D27E0E8C8AE}" type="presOf" srcId="{5C53F969-68F9-4AC4-84DA-1DD005A2AAD0}" destId="{7DC306D6-5FC4-4997-942E-4D379728E467}" srcOrd="0" destOrd="0" presId="urn:microsoft.com/office/officeart/2005/8/layout/hierarchy3"/>
    <dgm:cxn modelId="{C86D1B73-ED54-41C4-822C-1B5E0DEEAF35}" type="presOf" srcId="{D8AED3DC-9785-4C97-9176-72F17EBD0F4A}" destId="{EB08B641-842B-4AAB-88FB-E575C7B4CD48}" srcOrd="0" destOrd="0" presId="urn:microsoft.com/office/officeart/2005/8/layout/hierarchy3"/>
    <dgm:cxn modelId="{B8CE1E53-B672-48ED-A1B5-1845617BD2AA}" srcId="{9283C574-5DCF-4A8F-A057-D1F0C5CD0BA5}" destId="{42F84FE4-D516-4C1D-8E48-36D36F1187C1}" srcOrd="1" destOrd="0" parTransId="{D8AED3DC-9785-4C97-9176-72F17EBD0F4A}" sibTransId="{09BA5040-1D30-4AB0-BBED-C1BB01513E89}"/>
    <dgm:cxn modelId="{80EE0675-685D-4019-B42B-E98E52F4F102}" type="presOf" srcId="{E48A75C5-7B66-452C-8302-F18B1BDB7D11}" destId="{2E72297A-A4C4-479B-BD4E-3B0A915FDBE4}" srcOrd="0" destOrd="0" presId="urn:microsoft.com/office/officeart/2005/8/layout/hierarchy3"/>
    <dgm:cxn modelId="{FAE9BB78-3CAA-4E3C-8E35-7559C6F522F0}" type="presOf" srcId="{B03094F3-232A-48FC-8E31-1E64553FA31E}" destId="{1FFE5480-91E1-4F72-9937-0B77B0F43B86}" srcOrd="0" destOrd="0" presId="urn:microsoft.com/office/officeart/2005/8/layout/hierarchy3"/>
    <dgm:cxn modelId="{EA865B80-3401-4848-90CF-8843EC0B1714}" type="presOf" srcId="{9283C574-5DCF-4A8F-A057-D1F0C5CD0BA5}" destId="{7C6E8EAB-0B3A-400B-99BA-B011263D6D8E}" srcOrd="1" destOrd="0" presId="urn:microsoft.com/office/officeart/2005/8/layout/hierarchy3"/>
    <dgm:cxn modelId="{9733DB85-FB03-498D-B434-A51AD334D6D3}" type="presOf" srcId="{42F84FE4-D516-4C1D-8E48-36D36F1187C1}" destId="{4F3C7A04-E716-4E28-8316-74CF783DFD1C}" srcOrd="0" destOrd="0" presId="urn:microsoft.com/office/officeart/2005/8/layout/hierarchy3"/>
    <dgm:cxn modelId="{A1548687-842D-456B-9B25-BC1FE4A024F9}" type="presOf" srcId="{6E551114-9B14-49F1-BF13-CD0E2D110BB4}" destId="{3FE33678-DAEC-4C2A-91C6-6C591B8D50B8}" srcOrd="0" destOrd="0" presId="urn:microsoft.com/office/officeart/2005/8/layout/hierarchy3"/>
    <dgm:cxn modelId="{8700B589-5710-49EE-9667-26CC0E0C1BE3}" type="presOf" srcId="{EE0146DB-87C8-441A-9259-F4ECBD0F931E}" destId="{F06E72EB-BFA4-4BD7-858F-756379A8B319}" srcOrd="0" destOrd="0" presId="urn:microsoft.com/office/officeart/2005/8/layout/hierarchy3"/>
    <dgm:cxn modelId="{9D8AF689-F93B-4C59-84C6-32C8279ADD2C}" type="presOf" srcId="{A24C900A-DCEE-4E81-8FB2-957D15153010}" destId="{9822C30F-9B59-4886-86EE-996FEEC07CBC}" srcOrd="0" destOrd="0" presId="urn:microsoft.com/office/officeart/2005/8/layout/hierarchy3"/>
    <dgm:cxn modelId="{EAF8F28F-44D0-431E-BDF6-0121D32ABAB6}" type="presOf" srcId="{8CC6AA8E-4231-405E-A66A-0F82F7AC3EC4}" destId="{54A8E67A-E22B-47A9-A43D-7DFBFBE54D62}" srcOrd="0" destOrd="0" presId="urn:microsoft.com/office/officeart/2005/8/layout/hierarchy3"/>
    <dgm:cxn modelId="{FD45EF93-A498-429B-B338-7127BAE8C9DF}" type="presOf" srcId="{93AA2618-879F-4F39-8FE9-6344EBD38D68}" destId="{EF91422D-AF63-45C6-AD66-902B3FF26A3E}" srcOrd="0" destOrd="0" presId="urn:microsoft.com/office/officeart/2005/8/layout/hierarchy3"/>
    <dgm:cxn modelId="{601FF094-0304-4951-B98D-A3E353D5BE7E}" srcId="{46DE68C1-1243-4F97-BD11-821E490612B5}" destId="{352F0B10-AB58-4EEE-B8F8-61410C91119E}" srcOrd="2" destOrd="0" parTransId="{B03094F3-232A-48FC-8E31-1E64553FA31E}" sibTransId="{FB7D8C56-3839-4F67-9B07-547CEE8CBFCE}"/>
    <dgm:cxn modelId="{98976896-89B2-4200-938F-EEC910A173CE}" type="presOf" srcId="{FB0C6B61-4595-4DEE-971F-1EA0621C6C61}" destId="{8486066F-A463-492E-89FF-99DAD2DD40F5}" srcOrd="0" destOrd="0" presId="urn:microsoft.com/office/officeart/2005/8/layout/hierarchy3"/>
    <dgm:cxn modelId="{ECC09D9D-768F-4F1B-AD6B-6CFC0B8F076C}" srcId="{46DE68C1-1243-4F97-BD11-821E490612B5}" destId="{A24C900A-DCEE-4E81-8FB2-957D15153010}" srcOrd="0" destOrd="0" parTransId="{909B94B0-F795-4BCA-BD98-BA270EF9285B}" sibTransId="{D67F9725-B547-442F-BEB8-0FE260396F52}"/>
    <dgm:cxn modelId="{547D35A6-BE53-4541-9A2C-E81C102B6F4A}" srcId="{E2582B39-572F-426E-9112-2CF33EA6C8C3}" destId="{6E551114-9B14-49F1-BF13-CD0E2D110BB4}" srcOrd="2" destOrd="0" parTransId="{C0AC6DCB-7CA1-42F2-B099-7A5B1BCCBADB}" sibTransId="{ED2B753F-7258-4C9B-B684-27073641F614}"/>
    <dgm:cxn modelId="{2A3EBCA8-99AE-45F7-BF7D-E928F2C6E7E7}" type="presOf" srcId="{6C18F6FE-C7AA-476B-AFA7-BA5D8859E9C9}" destId="{624EB379-1281-4E27-927A-5E30ECDCC708}" srcOrd="0" destOrd="0" presId="urn:microsoft.com/office/officeart/2005/8/layout/hierarchy3"/>
    <dgm:cxn modelId="{7DCEAFB0-2FA5-4630-A7EA-53F0137555E9}" type="presOf" srcId="{E2582B39-572F-426E-9112-2CF33EA6C8C3}" destId="{DE749039-83B9-43EF-906A-732966134237}" srcOrd="0" destOrd="0" presId="urn:microsoft.com/office/officeart/2005/8/layout/hierarchy3"/>
    <dgm:cxn modelId="{3376E3B0-15E7-47D8-8C65-5DB62EA24442}" type="presOf" srcId="{2A465810-CEA8-47A9-8D2B-A8DAFD26266E}" destId="{B5393853-2B16-4919-825F-E0393E3AB995}" srcOrd="0" destOrd="0" presId="urn:microsoft.com/office/officeart/2005/8/layout/hierarchy3"/>
    <dgm:cxn modelId="{8EC4E8B1-C487-4EDA-9429-2715C4CAF844}" type="presOf" srcId="{352F0B10-AB58-4EEE-B8F8-61410C91119E}" destId="{A17CC66B-0291-4126-A915-82CF9D6B4D71}" srcOrd="0" destOrd="0" presId="urn:microsoft.com/office/officeart/2005/8/layout/hierarchy3"/>
    <dgm:cxn modelId="{6B9DBBB4-0877-431D-B1A3-27746563A0C9}" srcId="{A2A338F3-19AC-4546-84F2-869BF1277AB6}" destId="{DAEA8310-55E3-411F-A6C0-882A7CEC3519}" srcOrd="1" destOrd="0" parTransId="{2A465810-CEA8-47A9-8D2B-A8DAFD26266E}" sibTransId="{81FA28D7-0472-4654-8079-ABB72058B771}"/>
    <dgm:cxn modelId="{600D0EC1-C3ED-4A1E-ACA8-42C460CD2E63}" type="presOf" srcId="{46DE68C1-1243-4F97-BD11-821E490612B5}" destId="{66174853-6D0F-46D1-ADC1-CFD0A38223F8}" srcOrd="0" destOrd="0" presId="urn:microsoft.com/office/officeart/2005/8/layout/hierarchy3"/>
    <dgm:cxn modelId="{4C5D27C1-33A7-41BC-B53B-D0E5BB2AEE07}" srcId="{46DE68C1-1243-4F97-BD11-821E490612B5}" destId="{E48A75C5-7B66-452C-8302-F18B1BDB7D11}" srcOrd="1" destOrd="0" parTransId="{FB0C6B61-4595-4DEE-971F-1EA0621C6C61}" sibTransId="{A593DA1B-71C2-4AA8-BF61-87CC101EC198}"/>
    <dgm:cxn modelId="{E6F5BECB-9508-40A2-A77C-F9B7886AB74D}" type="presOf" srcId="{1AB7B743-E1C9-49E9-A028-4D24936C9422}" destId="{8E3DD07C-9801-4966-B074-0379E9178F8D}" srcOrd="0" destOrd="0" presId="urn:microsoft.com/office/officeart/2005/8/layout/hierarchy3"/>
    <dgm:cxn modelId="{F29660D1-08B5-44C8-BED9-8ECBA2431762}" type="presOf" srcId="{C962208E-0D54-4C6E-A0E2-8F5E99D4182D}" destId="{544B6142-8F3E-45BE-8DBE-464B8011F05E}" srcOrd="0" destOrd="0" presId="urn:microsoft.com/office/officeart/2005/8/layout/hierarchy3"/>
    <dgm:cxn modelId="{4C1EC5D1-2C12-40DC-B19D-BE5D284EFC2C}" srcId="{E2582B39-572F-426E-9112-2CF33EA6C8C3}" destId="{6C18F6FE-C7AA-476B-AFA7-BA5D8859E9C9}" srcOrd="0" destOrd="0" parTransId="{071F96E5-3904-4229-9940-AA4ADAB2C863}" sibTransId="{2A40B10B-0A54-4F9F-BF6D-4EAA5AB36DC7}"/>
    <dgm:cxn modelId="{8DE4BDD3-1BC6-4080-8A44-BF358A8C3255}" type="presOf" srcId="{9283C574-5DCF-4A8F-A057-D1F0C5CD0BA5}" destId="{1818FAA0-1B4B-465F-AEB9-E88B5EB5173C}" srcOrd="0" destOrd="0" presId="urn:microsoft.com/office/officeart/2005/8/layout/hierarchy3"/>
    <dgm:cxn modelId="{0C6475DB-5C8F-4252-81CA-DB68031A714B}" srcId="{9283C574-5DCF-4A8F-A057-D1F0C5CD0BA5}" destId="{5C53F969-68F9-4AC4-84DA-1DD005A2AAD0}" srcOrd="0" destOrd="0" parTransId="{EE0146DB-87C8-441A-9259-F4ECBD0F931E}" sibTransId="{06F874B5-90BF-4A33-B154-8D202B1A1DA5}"/>
    <dgm:cxn modelId="{2641A1DD-140E-4571-9F85-9444D5B1BB18}" type="presOf" srcId="{071F96E5-3904-4229-9940-AA4ADAB2C863}" destId="{0C9A53E7-D842-4598-BDB7-7F157E8FF89F}" srcOrd="0" destOrd="0" presId="urn:microsoft.com/office/officeart/2005/8/layout/hierarchy3"/>
    <dgm:cxn modelId="{3DCF38E4-88A9-4FE8-9B93-8A8E8D88924A}" type="presOf" srcId="{A2A338F3-19AC-4546-84F2-869BF1277AB6}" destId="{498C051E-6836-4AD4-AE6D-1B4D798B62EC}" srcOrd="1" destOrd="0" presId="urn:microsoft.com/office/officeart/2005/8/layout/hierarchy3"/>
    <dgm:cxn modelId="{878A0BEF-E957-4FF7-BB80-E24B51A0A316}" type="presOf" srcId="{C0AC6DCB-7CA1-42F2-B099-7A5B1BCCBADB}" destId="{ACEB3016-5058-415B-BB30-74C666701AEC}" srcOrd="0" destOrd="0" presId="urn:microsoft.com/office/officeart/2005/8/layout/hierarchy3"/>
    <dgm:cxn modelId="{15E67E03-EE2B-4147-B1F7-4094FBD71B72}" type="presParOf" srcId="{8E3DD07C-9801-4966-B074-0379E9178F8D}" destId="{1E4FA614-97E1-457F-A9FC-5F78D4D29804}" srcOrd="0" destOrd="0" presId="urn:microsoft.com/office/officeart/2005/8/layout/hierarchy3"/>
    <dgm:cxn modelId="{A703E397-7BAA-4F73-AED1-B2832AC62411}" type="presParOf" srcId="{1E4FA614-97E1-457F-A9FC-5F78D4D29804}" destId="{EA01E83F-ECAE-464D-BCF0-CB01C9F944D1}" srcOrd="0" destOrd="0" presId="urn:microsoft.com/office/officeart/2005/8/layout/hierarchy3"/>
    <dgm:cxn modelId="{DA284ED6-4AEF-4478-8D3B-0B3D4C20F7CA}" type="presParOf" srcId="{EA01E83F-ECAE-464D-BCF0-CB01C9F944D1}" destId="{DE749039-83B9-43EF-906A-732966134237}" srcOrd="0" destOrd="0" presId="urn:microsoft.com/office/officeart/2005/8/layout/hierarchy3"/>
    <dgm:cxn modelId="{63473174-236B-4C64-83B5-472A37419BEF}" type="presParOf" srcId="{EA01E83F-ECAE-464D-BCF0-CB01C9F944D1}" destId="{DE8BA3A0-34B7-41BE-BFC3-69C142566FD2}" srcOrd="1" destOrd="0" presId="urn:microsoft.com/office/officeart/2005/8/layout/hierarchy3"/>
    <dgm:cxn modelId="{F91CFD13-AA2A-4C0F-B42C-F2E8BCAE948E}" type="presParOf" srcId="{1E4FA614-97E1-457F-A9FC-5F78D4D29804}" destId="{B92635C3-450D-47D2-AAA1-B15279C1AC29}" srcOrd="1" destOrd="0" presId="urn:microsoft.com/office/officeart/2005/8/layout/hierarchy3"/>
    <dgm:cxn modelId="{72FE9EEE-1B59-4F66-B5D2-93DC1C8192C5}" type="presParOf" srcId="{B92635C3-450D-47D2-AAA1-B15279C1AC29}" destId="{0C9A53E7-D842-4598-BDB7-7F157E8FF89F}" srcOrd="0" destOrd="0" presId="urn:microsoft.com/office/officeart/2005/8/layout/hierarchy3"/>
    <dgm:cxn modelId="{9DF9A52B-9DDF-4D2A-8064-AAF9642980E5}" type="presParOf" srcId="{B92635C3-450D-47D2-AAA1-B15279C1AC29}" destId="{624EB379-1281-4E27-927A-5E30ECDCC708}" srcOrd="1" destOrd="0" presId="urn:microsoft.com/office/officeart/2005/8/layout/hierarchy3"/>
    <dgm:cxn modelId="{89A399ED-5384-4D68-AF7B-FA24CF99DEFE}" type="presParOf" srcId="{B92635C3-450D-47D2-AAA1-B15279C1AC29}" destId="{D6169917-9D7A-40AF-A87B-BAA761D2E9DF}" srcOrd="2" destOrd="0" presId="urn:microsoft.com/office/officeart/2005/8/layout/hierarchy3"/>
    <dgm:cxn modelId="{745EFA79-C224-40D4-BB3F-80EC09B8E7DF}" type="presParOf" srcId="{B92635C3-450D-47D2-AAA1-B15279C1AC29}" destId="{544B6142-8F3E-45BE-8DBE-464B8011F05E}" srcOrd="3" destOrd="0" presId="urn:microsoft.com/office/officeart/2005/8/layout/hierarchy3"/>
    <dgm:cxn modelId="{70BE6330-61CC-4509-A4E3-E6A7960C9C09}" type="presParOf" srcId="{B92635C3-450D-47D2-AAA1-B15279C1AC29}" destId="{ACEB3016-5058-415B-BB30-74C666701AEC}" srcOrd="4" destOrd="0" presId="urn:microsoft.com/office/officeart/2005/8/layout/hierarchy3"/>
    <dgm:cxn modelId="{191F7916-5240-4484-B811-A7CF963631DE}" type="presParOf" srcId="{B92635C3-450D-47D2-AAA1-B15279C1AC29}" destId="{3FE33678-DAEC-4C2A-91C6-6C591B8D50B8}" srcOrd="5" destOrd="0" presId="urn:microsoft.com/office/officeart/2005/8/layout/hierarchy3"/>
    <dgm:cxn modelId="{F065CC69-FE19-4F5D-83DF-363DEB0A1FB4}" type="presParOf" srcId="{8E3DD07C-9801-4966-B074-0379E9178F8D}" destId="{FBA4B60A-1B64-43C0-98E1-3AB29CE977D3}" srcOrd="1" destOrd="0" presId="urn:microsoft.com/office/officeart/2005/8/layout/hierarchy3"/>
    <dgm:cxn modelId="{C19A9E7E-8D13-4C05-AD43-81D320FB401B}" type="presParOf" srcId="{FBA4B60A-1B64-43C0-98E1-3AB29CE977D3}" destId="{5369EBB8-7081-47A5-B388-471A95C82D8E}" srcOrd="0" destOrd="0" presId="urn:microsoft.com/office/officeart/2005/8/layout/hierarchy3"/>
    <dgm:cxn modelId="{E6999BCA-DFB3-4173-AE5B-05CD66DCCC5E}" type="presParOf" srcId="{5369EBB8-7081-47A5-B388-471A95C82D8E}" destId="{50CF5AC6-4845-4204-8A70-AF23CF4E0C2B}" srcOrd="0" destOrd="0" presId="urn:microsoft.com/office/officeart/2005/8/layout/hierarchy3"/>
    <dgm:cxn modelId="{6935D48A-D798-40E1-B760-F23E32E3D547}" type="presParOf" srcId="{5369EBB8-7081-47A5-B388-471A95C82D8E}" destId="{498C051E-6836-4AD4-AE6D-1B4D798B62EC}" srcOrd="1" destOrd="0" presId="urn:microsoft.com/office/officeart/2005/8/layout/hierarchy3"/>
    <dgm:cxn modelId="{6A72589F-A9E8-4EE5-BFBC-740AF33BD8F2}" type="presParOf" srcId="{FBA4B60A-1B64-43C0-98E1-3AB29CE977D3}" destId="{5D4BAA78-E784-40E5-9C04-261447C67090}" srcOrd="1" destOrd="0" presId="urn:microsoft.com/office/officeart/2005/8/layout/hierarchy3"/>
    <dgm:cxn modelId="{F8771973-B1DC-49DA-B60D-6BBE083D10CC}" type="presParOf" srcId="{5D4BAA78-E784-40E5-9C04-261447C67090}" destId="{EF91422D-AF63-45C6-AD66-902B3FF26A3E}" srcOrd="0" destOrd="0" presId="urn:microsoft.com/office/officeart/2005/8/layout/hierarchy3"/>
    <dgm:cxn modelId="{4ACE6C8D-EB2F-4BA7-A907-467207B6F207}" type="presParOf" srcId="{5D4BAA78-E784-40E5-9C04-261447C67090}" destId="{54A8E67A-E22B-47A9-A43D-7DFBFBE54D62}" srcOrd="1" destOrd="0" presId="urn:microsoft.com/office/officeart/2005/8/layout/hierarchy3"/>
    <dgm:cxn modelId="{5BF29006-FCA5-49B7-95FC-2B1FD9E99708}" type="presParOf" srcId="{5D4BAA78-E784-40E5-9C04-261447C67090}" destId="{B5393853-2B16-4919-825F-E0393E3AB995}" srcOrd="2" destOrd="0" presId="urn:microsoft.com/office/officeart/2005/8/layout/hierarchy3"/>
    <dgm:cxn modelId="{4748F5D4-4959-4734-841F-4518C4D04CFC}" type="presParOf" srcId="{5D4BAA78-E784-40E5-9C04-261447C67090}" destId="{FDC28901-A23C-4993-B822-FF5F7A1783D6}" srcOrd="3" destOrd="0" presId="urn:microsoft.com/office/officeart/2005/8/layout/hierarchy3"/>
    <dgm:cxn modelId="{DED851B2-DE69-4E5F-AF59-0F3B7C72668C}" type="presParOf" srcId="{8E3DD07C-9801-4966-B074-0379E9178F8D}" destId="{3BE5FE5F-A553-47BC-8F20-7D9E4496D916}" srcOrd="2" destOrd="0" presId="urn:microsoft.com/office/officeart/2005/8/layout/hierarchy3"/>
    <dgm:cxn modelId="{C17594DD-3264-4E25-89F1-6E8ACCC12D3B}" type="presParOf" srcId="{3BE5FE5F-A553-47BC-8F20-7D9E4496D916}" destId="{E744BD6F-639F-4727-A0F8-8CC73FA3415F}" srcOrd="0" destOrd="0" presId="urn:microsoft.com/office/officeart/2005/8/layout/hierarchy3"/>
    <dgm:cxn modelId="{2C9B502F-C88A-4B2D-8B58-C30BCB927D66}" type="presParOf" srcId="{E744BD6F-639F-4727-A0F8-8CC73FA3415F}" destId="{1818FAA0-1B4B-465F-AEB9-E88B5EB5173C}" srcOrd="0" destOrd="0" presId="urn:microsoft.com/office/officeart/2005/8/layout/hierarchy3"/>
    <dgm:cxn modelId="{1B2554AE-5984-4BDF-93FB-B0AC4F8D058C}" type="presParOf" srcId="{E744BD6F-639F-4727-A0F8-8CC73FA3415F}" destId="{7C6E8EAB-0B3A-400B-99BA-B011263D6D8E}" srcOrd="1" destOrd="0" presId="urn:microsoft.com/office/officeart/2005/8/layout/hierarchy3"/>
    <dgm:cxn modelId="{9843AF8C-041E-4416-A2E0-51C5CF308B0A}" type="presParOf" srcId="{3BE5FE5F-A553-47BC-8F20-7D9E4496D916}" destId="{6244EB50-1A6C-4E6E-94D3-B22CAA84E4EF}" srcOrd="1" destOrd="0" presId="urn:microsoft.com/office/officeart/2005/8/layout/hierarchy3"/>
    <dgm:cxn modelId="{2A2FDB12-F9DB-4FF1-8A50-F53E94072EB4}" type="presParOf" srcId="{6244EB50-1A6C-4E6E-94D3-B22CAA84E4EF}" destId="{F06E72EB-BFA4-4BD7-858F-756379A8B319}" srcOrd="0" destOrd="0" presId="urn:microsoft.com/office/officeart/2005/8/layout/hierarchy3"/>
    <dgm:cxn modelId="{21E6CD20-0729-410A-8F82-593017DFDE5A}" type="presParOf" srcId="{6244EB50-1A6C-4E6E-94D3-B22CAA84E4EF}" destId="{7DC306D6-5FC4-4997-942E-4D379728E467}" srcOrd="1" destOrd="0" presId="urn:microsoft.com/office/officeart/2005/8/layout/hierarchy3"/>
    <dgm:cxn modelId="{A7342F53-4B73-4684-A81C-D0AD5BA4E0A2}" type="presParOf" srcId="{6244EB50-1A6C-4E6E-94D3-B22CAA84E4EF}" destId="{EB08B641-842B-4AAB-88FB-E575C7B4CD48}" srcOrd="2" destOrd="0" presId="urn:microsoft.com/office/officeart/2005/8/layout/hierarchy3"/>
    <dgm:cxn modelId="{6DE0F9DA-79F9-4A6B-B461-81EACDBE1479}" type="presParOf" srcId="{6244EB50-1A6C-4E6E-94D3-B22CAA84E4EF}" destId="{4F3C7A04-E716-4E28-8316-74CF783DFD1C}" srcOrd="3" destOrd="0" presId="urn:microsoft.com/office/officeart/2005/8/layout/hierarchy3"/>
    <dgm:cxn modelId="{7F19BE5A-C400-4848-BE3B-CF07DCC510D3}" type="presParOf" srcId="{8E3DD07C-9801-4966-B074-0379E9178F8D}" destId="{A2989149-4AA5-4D86-A6BB-DB8D2AB0C71B}" srcOrd="3" destOrd="0" presId="urn:microsoft.com/office/officeart/2005/8/layout/hierarchy3"/>
    <dgm:cxn modelId="{2DD87F82-9044-4150-B46F-7F14E8BEDB68}" type="presParOf" srcId="{A2989149-4AA5-4D86-A6BB-DB8D2AB0C71B}" destId="{816F8E06-3DC2-4BC1-A12F-F6DBDA6611F8}" srcOrd="0" destOrd="0" presId="urn:microsoft.com/office/officeart/2005/8/layout/hierarchy3"/>
    <dgm:cxn modelId="{0FAE11C8-6578-49F1-AC89-8AE3FC4C9327}" type="presParOf" srcId="{816F8E06-3DC2-4BC1-A12F-F6DBDA6611F8}" destId="{66174853-6D0F-46D1-ADC1-CFD0A38223F8}" srcOrd="0" destOrd="0" presId="urn:microsoft.com/office/officeart/2005/8/layout/hierarchy3"/>
    <dgm:cxn modelId="{0E42BF42-F1C4-41A8-ABEE-01E62F10BB26}" type="presParOf" srcId="{816F8E06-3DC2-4BC1-A12F-F6DBDA6611F8}" destId="{2E013770-2D05-48DC-82A7-5B240E7FA9C9}" srcOrd="1" destOrd="0" presId="urn:microsoft.com/office/officeart/2005/8/layout/hierarchy3"/>
    <dgm:cxn modelId="{7F0A5E89-2B57-44E7-9A12-1963CAFD4307}" type="presParOf" srcId="{A2989149-4AA5-4D86-A6BB-DB8D2AB0C71B}" destId="{19F03B23-C747-4211-AF9B-D02C7878170A}" srcOrd="1" destOrd="0" presId="urn:microsoft.com/office/officeart/2005/8/layout/hierarchy3"/>
    <dgm:cxn modelId="{DAC65C59-9AD7-4A52-8DB1-8813D7BA3B04}" type="presParOf" srcId="{19F03B23-C747-4211-AF9B-D02C7878170A}" destId="{87F825CF-1663-4A21-AB5A-9AD396B16720}" srcOrd="0" destOrd="0" presId="urn:microsoft.com/office/officeart/2005/8/layout/hierarchy3"/>
    <dgm:cxn modelId="{6442C9C8-78D3-4A20-84C0-7516F5F9651C}" type="presParOf" srcId="{19F03B23-C747-4211-AF9B-D02C7878170A}" destId="{9822C30F-9B59-4886-86EE-996FEEC07CBC}" srcOrd="1" destOrd="0" presId="urn:microsoft.com/office/officeart/2005/8/layout/hierarchy3"/>
    <dgm:cxn modelId="{02C74584-D9B3-4803-903B-7CA0A8DC8F6B}" type="presParOf" srcId="{19F03B23-C747-4211-AF9B-D02C7878170A}" destId="{8486066F-A463-492E-89FF-99DAD2DD40F5}" srcOrd="2" destOrd="0" presId="urn:microsoft.com/office/officeart/2005/8/layout/hierarchy3"/>
    <dgm:cxn modelId="{ABA3ADF3-FD5C-46B0-A259-2947D3A35CC3}" type="presParOf" srcId="{19F03B23-C747-4211-AF9B-D02C7878170A}" destId="{2E72297A-A4C4-479B-BD4E-3B0A915FDBE4}" srcOrd="3" destOrd="0" presId="urn:microsoft.com/office/officeart/2005/8/layout/hierarchy3"/>
    <dgm:cxn modelId="{E3F2D62B-4C83-406D-895E-497324B42731}" type="presParOf" srcId="{19F03B23-C747-4211-AF9B-D02C7878170A}" destId="{1FFE5480-91E1-4F72-9937-0B77B0F43B86}" srcOrd="4" destOrd="0" presId="urn:microsoft.com/office/officeart/2005/8/layout/hierarchy3"/>
    <dgm:cxn modelId="{15BD29D6-751E-4144-AD9A-EF289907D94E}" type="presParOf" srcId="{19F03B23-C747-4211-AF9B-D02C7878170A}" destId="{A17CC66B-0291-4126-A915-82CF9D6B4D71}"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28AD1F-0F5B-4F2D-9D08-CE17EBDC293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82AEA02A-60E6-4656-BDC5-80C0A59C9D97}">
      <dgm:prSet phldrT="[Text]"/>
      <dgm:spPr/>
      <dgm:t>
        <a:bodyPr/>
        <a:lstStyle/>
        <a:p>
          <a:r>
            <a:rPr lang="en-GB"/>
            <a:t>Clinical Education and Teaching</a:t>
          </a:r>
        </a:p>
      </dgm:t>
    </dgm:pt>
    <dgm:pt modelId="{CF9C0A85-D78F-4E11-9A7A-BA950338E493}" type="parTrans" cxnId="{C62052F2-CFFD-41B8-A0FA-FD821B767B2A}">
      <dgm:prSet/>
      <dgm:spPr/>
      <dgm:t>
        <a:bodyPr/>
        <a:lstStyle/>
        <a:p>
          <a:endParaRPr lang="en-GB"/>
        </a:p>
      </dgm:t>
    </dgm:pt>
    <dgm:pt modelId="{95A8A7AF-42EE-4F34-9D60-CFBC082CA2E3}" type="sibTrans" cxnId="{C62052F2-CFFD-41B8-A0FA-FD821B767B2A}">
      <dgm:prSet/>
      <dgm:spPr/>
      <dgm:t>
        <a:bodyPr/>
        <a:lstStyle/>
        <a:p>
          <a:endParaRPr lang="en-GB"/>
        </a:p>
      </dgm:t>
    </dgm:pt>
    <dgm:pt modelId="{324A50EB-5C70-4F34-A91B-93765279C75B}">
      <dgm:prSet phldrT="[Text]"/>
      <dgm:spPr/>
      <dgm:t>
        <a:bodyPr/>
        <a:lstStyle/>
        <a:p>
          <a:r>
            <a:rPr lang="en-GB"/>
            <a:t>Dermatology and Minor Surgery</a:t>
          </a:r>
        </a:p>
      </dgm:t>
    </dgm:pt>
    <dgm:pt modelId="{B229B8DD-5BA3-4236-96ED-FB0E67AB0E70}" type="parTrans" cxnId="{F85C9BB2-9504-4103-855F-DE7AD522A40F}">
      <dgm:prSet/>
      <dgm:spPr/>
      <dgm:t>
        <a:bodyPr/>
        <a:lstStyle/>
        <a:p>
          <a:endParaRPr lang="en-GB"/>
        </a:p>
      </dgm:t>
    </dgm:pt>
    <dgm:pt modelId="{3635B148-1E15-43F0-9476-68D530BC1ADD}" type="sibTrans" cxnId="{F85C9BB2-9504-4103-855F-DE7AD522A40F}">
      <dgm:prSet/>
      <dgm:spPr/>
      <dgm:t>
        <a:bodyPr/>
        <a:lstStyle/>
        <a:p>
          <a:endParaRPr lang="en-GB"/>
        </a:p>
      </dgm:t>
    </dgm:pt>
    <dgm:pt modelId="{E927ED52-BC6E-4036-983F-305A550402B1}">
      <dgm:prSet phldrT="[Text]"/>
      <dgm:spPr/>
      <dgm:t>
        <a:bodyPr/>
        <a:lstStyle/>
        <a:p>
          <a:r>
            <a:rPr lang="en-GB"/>
            <a:t>Mental Health and Inclusion Medicine</a:t>
          </a:r>
        </a:p>
      </dgm:t>
    </dgm:pt>
    <dgm:pt modelId="{B1D5FA10-C7F3-4B2C-96BF-B29AC8474E3E}" type="parTrans" cxnId="{07DF0C8A-C8EF-48E2-AFC8-1FDB0E548B72}">
      <dgm:prSet/>
      <dgm:spPr/>
      <dgm:t>
        <a:bodyPr/>
        <a:lstStyle/>
        <a:p>
          <a:endParaRPr lang="en-GB"/>
        </a:p>
      </dgm:t>
    </dgm:pt>
    <dgm:pt modelId="{F21E66BF-3960-4673-9A4C-E67455850B4E}" type="sibTrans" cxnId="{07DF0C8A-C8EF-48E2-AFC8-1FDB0E548B72}">
      <dgm:prSet/>
      <dgm:spPr/>
      <dgm:t>
        <a:bodyPr/>
        <a:lstStyle/>
        <a:p>
          <a:endParaRPr lang="en-GB"/>
        </a:p>
      </dgm:t>
    </dgm:pt>
    <dgm:pt modelId="{759221BB-C213-45FF-8451-AAFCA64778DB}">
      <dgm:prSet phldrT="[Text]"/>
      <dgm:spPr/>
      <dgm:t>
        <a:bodyPr/>
        <a:lstStyle/>
        <a:p>
          <a:r>
            <a:rPr lang="en-GB"/>
            <a:t>Cancer and End of Life Care</a:t>
          </a:r>
        </a:p>
      </dgm:t>
    </dgm:pt>
    <dgm:pt modelId="{3C141BA1-9217-445B-A7EC-38F6D2D725EB}" type="parTrans" cxnId="{4CA19658-B2AB-4143-AB65-A4387325B466}">
      <dgm:prSet/>
      <dgm:spPr/>
      <dgm:t>
        <a:bodyPr/>
        <a:lstStyle/>
        <a:p>
          <a:endParaRPr lang="en-GB"/>
        </a:p>
      </dgm:t>
    </dgm:pt>
    <dgm:pt modelId="{031816CB-B790-4640-A11C-941E337CD854}" type="sibTrans" cxnId="{4CA19658-B2AB-4143-AB65-A4387325B466}">
      <dgm:prSet/>
      <dgm:spPr/>
      <dgm:t>
        <a:bodyPr/>
        <a:lstStyle/>
        <a:p>
          <a:endParaRPr lang="en-GB"/>
        </a:p>
      </dgm:t>
    </dgm:pt>
    <dgm:pt modelId="{2B80A2BC-38C2-4407-A638-AFE91C14A834}">
      <dgm:prSet phldrT="[Text]"/>
      <dgm:spPr/>
      <dgm:t>
        <a:bodyPr/>
        <a:lstStyle/>
        <a:p>
          <a:r>
            <a:rPr lang="en-GB"/>
            <a:t>Lifestyle Medicine and Wellbeing</a:t>
          </a:r>
        </a:p>
      </dgm:t>
    </dgm:pt>
    <dgm:pt modelId="{D232A835-B2AF-4DEC-9AD9-A1BE7FACEA45}" type="parTrans" cxnId="{18D4F9C1-831A-4D85-A9A5-DD97471F386A}">
      <dgm:prSet/>
      <dgm:spPr/>
      <dgm:t>
        <a:bodyPr/>
        <a:lstStyle/>
        <a:p>
          <a:endParaRPr lang="en-GB"/>
        </a:p>
      </dgm:t>
    </dgm:pt>
    <dgm:pt modelId="{8F93FCD4-C3BA-49D9-8650-8A313C875E4F}" type="sibTrans" cxnId="{18D4F9C1-831A-4D85-A9A5-DD97471F386A}">
      <dgm:prSet/>
      <dgm:spPr/>
      <dgm:t>
        <a:bodyPr/>
        <a:lstStyle/>
        <a:p>
          <a:endParaRPr lang="en-GB"/>
        </a:p>
      </dgm:t>
    </dgm:pt>
    <dgm:pt modelId="{70E56653-075B-40B5-82BE-EAAA7A13E3FC}">
      <dgm:prSet phldrT="[Text]"/>
      <dgm:spPr/>
      <dgm:t>
        <a:bodyPr/>
        <a:lstStyle/>
        <a:p>
          <a:r>
            <a:rPr lang="en-GB"/>
            <a:t>Older Adults and Frailty</a:t>
          </a:r>
        </a:p>
      </dgm:t>
    </dgm:pt>
    <dgm:pt modelId="{35C226EE-041F-4189-B852-A285F7B18BC8}" type="parTrans" cxnId="{61921175-0DD7-4738-9EB6-03B4903C601B}">
      <dgm:prSet/>
      <dgm:spPr/>
      <dgm:t>
        <a:bodyPr/>
        <a:lstStyle/>
        <a:p>
          <a:endParaRPr lang="en-GB"/>
        </a:p>
      </dgm:t>
    </dgm:pt>
    <dgm:pt modelId="{6459685A-3845-45CF-B2A7-84B896ADEBF0}" type="sibTrans" cxnId="{61921175-0DD7-4738-9EB6-03B4903C601B}">
      <dgm:prSet/>
      <dgm:spPr/>
      <dgm:t>
        <a:bodyPr/>
        <a:lstStyle/>
        <a:p>
          <a:endParaRPr lang="en-GB"/>
        </a:p>
      </dgm:t>
    </dgm:pt>
    <dgm:pt modelId="{6902EE54-D601-47B1-9D14-93A1A75F05BE}">
      <dgm:prSet phldrT="[Text]"/>
      <dgm:spPr/>
      <dgm:t>
        <a:bodyPr/>
        <a:lstStyle/>
        <a:p>
          <a:r>
            <a:rPr lang="en-GB"/>
            <a:t>Womens Health</a:t>
          </a:r>
        </a:p>
      </dgm:t>
    </dgm:pt>
    <dgm:pt modelId="{729D3307-0903-4C22-8580-F28D279A1106}" type="parTrans" cxnId="{1B804A6A-C797-4FE8-A9E9-E1FEB991BE64}">
      <dgm:prSet/>
      <dgm:spPr/>
      <dgm:t>
        <a:bodyPr/>
        <a:lstStyle/>
        <a:p>
          <a:endParaRPr lang="en-GB"/>
        </a:p>
      </dgm:t>
    </dgm:pt>
    <dgm:pt modelId="{9E1314C9-7CFF-4FF4-A4A5-9E3BEC568162}" type="sibTrans" cxnId="{1B804A6A-C797-4FE8-A9E9-E1FEB991BE64}">
      <dgm:prSet/>
      <dgm:spPr/>
      <dgm:t>
        <a:bodyPr/>
        <a:lstStyle/>
        <a:p>
          <a:endParaRPr lang="en-GB"/>
        </a:p>
      </dgm:t>
    </dgm:pt>
    <dgm:pt modelId="{78585A80-56C4-468A-BBFF-CAB29E5D10B4}">
      <dgm:prSet phldrT="[Text]"/>
      <dgm:spPr/>
      <dgm:t>
        <a:bodyPr/>
        <a:lstStyle/>
        <a:p>
          <a:r>
            <a:rPr lang="en-GB"/>
            <a:t>This group reflects an interest in teaching, education and facilitation. Fellows will be able to connect with others, focus on educational theory and practice facilitatng small groups. There will be opportunities to explore supervision of students and other members of the Primary Care Team. </a:t>
          </a:r>
        </a:p>
      </dgm:t>
    </dgm:pt>
    <dgm:pt modelId="{8B55D834-7E9A-462F-8267-B67605187C27}" type="parTrans" cxnId="{23DC7E4B-DD71-4EFA-B9D7-4242912D835E}">
      <dgm:prSet/>
      <dgm:spPr/>
      <dgm:t>
        <a:bodyPr/>
        <a:lstStyle/>
        <a:p>
          <a:endParaRPr lang="en-GB"/>
        </a:p>
      </dgm:t>
    </dgm:pt>
    <dgm:pt modelId="{8DE3BFE3-826E-4CEF-BCAF-3679A70ED2A2}" type="sibTrans" cxnId="{23DC7E4B-DD71-4EFA-B9D7-4242912D835E}">
      <dgm:prSet/>
      <dgm:spPr/>
      <dgm:t>
        <a:bodyPr/>
        <a:lstStyle/>
        <a:p>
          <a:endParaRPr lang="en-GB"/>
        </a:p>
      </dgm:t>
    </dgm:pt>
    <dgm:pt modelId="{CB77DBEB-C5DA-4B83-BF24-E52DA73DFB58}">
      <dgm:prSet phldrT="[Text]"/>
      <dgm:spPr/>
      <dgm:t>
        <a:bodyPr/>
        <a:lstStyle/>
        <a:p>
          <a:r>
            <a:rPr lang="en-GB"/>
            <a:t>This group is an opportunity for those who have or wish to develop a special interest in Dermatology or Minor Surgery to connect with interested peers and hear from expert speakers. There will be options for shadowing Minor Surgery lists in Primary Care to build clinical experience. Participants may support each other through doing Dermatology courses and discussing tricky cases</a:t>
          </a:r>
        </a:p>
      </dgm:t>
    </dgm:pt>
    <dgm:pt modelId="{1C3203DD-5547-4BEA-A7AD-FC55AD1B894B}" type="parTrans" cxnId="{C215A194-A9D8-4AE3-82AE-8748A67DAEA9}">
      <dgm:prSet/>
      <dgm:spPr/>
      <dgm:t>
        <a:bodyPr/>
        <a:lstStyle/>
        <a:p>
          <a:endParaRPr lang="en-GB"/>
        </a:p>
      </dgm:t>
    </dgm:pt>
    <dgm:pt modelId="{FB7E4175-33F8-4FC2-A239-961D4728C00D}" type="sibTrans" cxnId="{C215A194-A9D8-4AE3-82AE-8748A67DAEA9}">
      <dgm:prSet/>
      <dgm:spPr/>
      <dgm:t>
        <a:bodyPr/>
        <a:lstStyle/>
        <a:p>
          <a:endParaRPr lang="en-GB"/>
        </a:p>
      </dgm:t>
    </dgm:pt>
    <dgm:pt modelId="{F8E122D9-31AF-4EE2-BA4F-32E55A50CC4E}">
      <dgm:prSet phldrT="[Text]"/>
      <dgm:spPr/>
      <dgm:t>
        <a:bodyPr/>
        <a:lstStyle/>
        <a:p>
          <a:r>
            <a:rPr lang="en-GB"/>
            <a:t>This group reflects clinical interests in Women’s Health, Menopause, Sexual Health and Contraception. Ideas here include developing expertise as well as looking at creating easy access to services.</a:t>
          </a:r>
        </a:p>
      </dgm:t>
    </dgm:pt>
    <dgm:pt modelId="{C487700B-0722-494D-B519-9B16E1CD40B6}" type="parTrans" cxnId="{F705D46B-F7C4-465E-8B14-023C038E49E0}">
      <dgm:prSet/>
      <dgm:spPr/>
      <dgm:t>
        <a:bodyPr/>
        <a:lstStyle/>
        <a:p>
          <a:endParaRPr lang="en-GB"/>
        </a:p>
      </dgm:t>
    </dgm:pt>
    <dgm:pt modelId="{5CEEDE00-1AD9-4C77-9683-646E44D3C250}" type="sibTrans" cxnId="{F705D46B-F7C4-465E-8B14-023C038E49E0}">
      <dgm:prSet/>
      <dgm:spPr/>
      <dgm:t>
        <a:bodyPr/>
        <a:lstStyle/>
        <a:p>
          <a:endParaRPr lang="en-GB"/>
        </a:p>
      </dgm:t>
    </dgm:pt>
    <dgm:pt modelId="{BF6E6783-CC4D-42F5-8368-1D0778BF6B15}">
      <dgm:prSet phldrT="[Text]"/>
      <dgm:spPr/>
      <dgm:t>
        <a:bodyPr/>
        <a:lstStyle/>
        <a:p>
          <a:r>
            <a:rPr lang="en-GB"/>
            <a:t>This group focuses on improving health promotion, patient empowerment and the impact of co-morbidities, long term conditions and polypharmacy. It includes considering health and social care boundaries alongside the relationship between physical and mental health. There may also be some focus on your own wellbeing, and how to support colleagues in Primary Care.</a:t>
          </a:r>
        </a:p>
      </dgm:t>
    </dgm:pt>
    <dgm:pt modelId="{B8E1A369-FC41-4106-836F-ABD62CC1E703}" type="parTrans" cxnId="{EA8EA17E-6E59-42B0-A426-2DE074D07FE8}">
      <dgm:prSet/>
      <dgm:spPr/>
      <dgm:t>
        <a:bodyPr/>
        <a:lstStyle/>
        <a:p>
          <a:endParaRPr lang="en-GB"/>
        </a:p>
      </dgm:t>
    </dgm:pt>
    <dgm:pt modelId="{23EA615D-CA09-4510-931D-49A184CBAA09}" type="sibTrans" cxnId="{EA8EA17E-6E59-42B0-A426-2DE074D07FE8}">
      <dgm:prSet/>
      <dgm:spPr/>
      <dgm:t>
        <a:bodyPr/>
        <a:lstStyle/>
        <a:p>
          <a:endParaRPr lang="en-GB"/>
        </a:p>
      </dgm:t>
    </dgm:pt>
    <dgm:pt modelId="{D13237CF-90A6-4FAC-A3C4-391F663A5710}">
      <dgm:prSet phldrT="[Text]"/>
      <dgm:spPr/>
      <dgm:t>
        <a:bodyPr/>
        <a:lstStyle/>
        <a:p>
          <a:r>
            <a:rPr lang="en-GB"/>
            <a:t>This group focuses on the older population around complex care, co-morbidity, polypharmacy and frailty. Developing specific skills, knowledge and expertise as well as review of service provision in Primary Care may be included.</a:t>
          </a:r>
        </a:p>
      </dgm:t>
    </dgm:pt>
    <dgm:pt modelId="{99AF1A11-47F6-47C3-AF14-DB285965A265}" type="parTrans" cxnId="{8FD47C7C-B4B6-44E2-84A0-36BB2AC94F52}">
      <dgm:prSet/>
      <dgm:spPr/>
      <dgm:t>
        <a:bodyPr/>
        <a:lstStyle/>
        <a:p>
          <a:endParaRPr lang="en-GB"/>
        </a:p>
      </dgm:t>
    </dgm:pt>
    <dgm:pt modelId="{E75403AC-9715-4B26-8871-8752C166F55E}" type="sibTrans" cxnId="{8FD47C7C-B4B6-44E2-84A0-36BB2AC94F52}">
      <dgm:prSet/>
      <dgm:spPr/>
      <dgm:t>
        <a:bodyPr/>
        <a:lstStyle/>
        <a:p>
          <a:endParaRPr lang="en-GB"/>
        </a:p>
      </dgm:t>
    </dgm:pt>
    <dgm:pt modelId="{E98EEAAE-2394-4E8F-9673-4CCA2FAF9972}">
      <dgm:prSet phldrT="[Text]"/>
      <dgm:spPr/>
      <dgm:t>
        <a:bodyPr/>
        <a:lstStyle/>
        <a:p>
          <a:r>
            <a:rPr lang="en-GB"/>
            <a:t> This group focuses on end of life care in the community. Developing specific skills, knowledge and expertise as well as review of service provision in Primary Care may be included.Considerations around presentation and recognition of cancer, including early diagnosis and referral is also included.</a:t>
          </a:r>
        </a:p>
      </dgm:t>
    </dgm:pt>
    <dgm:pt modelId="{6904D942-0A30-4400-8DEB-BE3762080A14}" type="parTrans" cxnId="{7D347A72-3641-4682-A20E-D3DAFBEE06F4}">
      <dgm:prSet/>
      <dgm:spPr/>
      <dgm:t>
        <a:bodyPr/>
        <a:lstStyle/>
        <a:p>
          <a:endParaRPr lang="en-GB"/>
        </a:p>
      </dgm:t>
    </dgm:pt>
    <dgm:pt modelId="{C375EE16-5EE5-48B9-917D-2F9034BED86C}" type="sibTrans" cxnId="{7D347A72-3641-4682-A20E-D3DAFBEE06F4}">
      <dgm:prSet/>
      <dgm:spPr/>
      <dgm:t>
        <a:bodyPr/>
        <a:lstStyle/>
        <a:p>
          <a:endParaRPr lang="en-GB"/>
        </a:p>
      </dgm:t>
    </dgm:pt>
    <dgm:pt modelId="{57E67D1A-D827-4A8F-BBAC-699D7E7E8C3B}">
      <dgm:prSet phldrT="[Text]"/>
      <dgm:spPr/>
      <dgm:t>
        <a:bodyPr/>
        <a:lstStyle/>
        <a:p>
          <a:r>
            <a:rPr lang="en-GB"/>
            <a:t>This group focuses on individuals within society who perhaps fail to access services successfully. Interests embedded in this include the impact of mental health and well-being, substance misuse, homelessness, and learning disability. Different projects may consider targeting different demographics from school age to older adult.</a:t>
          </a:r>
        </a:p>
      </dgm:t>
    </dgm:pt>
    <dgm:pt modelId="{DEB6098D-0A2E-4EAD-AB62-1801A8D3E708}" type="parTrans" cxnId="{EA091673-4FA9-4773-BEB2-26C1ECA331AA}">
      <dgm:prSet/>
      <dgm:spPr/>
      <dgm:t>
        <a:bodyPr/>
        <a:lstStyle/>
        <a:p>
          <a:endParaRPr lang="en-GB"/>
        </a:p>
      </dgm:t>
    </dgm:pt>
    <dgm:pt modelId="{775C2801-D3A6-4DF9-A1CC-6010FEAAB9A2}" type="sibTrans" cxnId="{EA091673-4FA9-4773-BEB2-26C1ECA331AA}">
      <dgm:prSet/>
      <dgm:spPr/>
      <dgm:t>
        <a:bodyPr/>
        <a:lstStyle/>
        <a:p>
          <a:endParaRPr lang="en-GB"/>
        </a:p>
      </dgm:t>
    </dgm:pt>
    <dgm:pt modelId="{9D838307-BEC5-4A5D-9D37-E0A32C6AA816}" type="pres">
      <dgm:prSet presAssocID="{1F28AD1F-0F5B-4F2D-9D08-CE17EBDC2939}" presName="linear" presStyleCnt="0">
        <dgm:presLayoutVars>
          <dgm:dir/>
          <dgm:animLvl val="lvl"/>
          <dgm:resizeHandles val="exact"/>
        </dgm:presLayoutVars>
      </dgm:prSet>
      <dgm:spPr/>
    </dgm:pt>
    <dgm:pt modelId="{B709BB0C-4133-481F-AFAF-3216FEFA8773}" type="pres">
      <dgm:prSet presAssocID="{82AEA02A-60E6-4656-BDC5-80C0A59C9D97}" presName="parentLin" presStyleCnt="0"/>
      <dgm:spPr/>
    </dgm:pt>
    <dgm:pt modelId="{C141F8C0-E86A-4178-8B03-5CEC4FD97623}" type="pres">
      <dgm:prSet presAssocID="{82AEA02A-60E6-4656-BDC5-80C0A59C9D97}" presName="parentLeftMargin" presStyleLbl="node1" presStyleIdx="0" presStyleCnt="7"/>
      <dgm:spPr/>
    </dgm:pt>
    <dgm:pt modelId="{6D308515-37FD-4C4B-AD05-3D4EDAE7EDE1}" type="pres">
      <dgm:prSet presAssocID="{82AEA02A-60E6-4656-BDC5-80C0A59C9D97}" presName="parentText" presStyleLbl="node1" presStyleIdx="0" presStyleCnt="7">
        <dgm:presLayoutVars>
          <dgm:chMax val="0"/>
          <dgm:bulletEnabled val="1"/>
        </dgm:presLayoutVars>
      </dgm:prSet>
      <dgm:spPr/>
    </dgm:pt>
    <dgm:pt modelId="{CD4F7E70-82E0-4943-B036-F1C00E7BD872}" type="pres">
      <dgm:prSet presAssocID="{82AEA02A-60E6-4656-BDC5-80C0A59C9D97}" presName="negativeSpace" presStyleCnt="0"/>
      <dgm:spPr/>
    </dgm:pt>
    <dgm:pt modelId="{CBBE0517-C1A1-4589-A85B-359B643C82AF}" type="pres">
      <dgm:prSet presAssocID="{82AEA02A-60E6-4656-BDC5-80C0A59C9D97}" presName="childText" presStyleLbl="conFgAcc1" presStyleIdx="0" presStyleCnt="7">
        <dgm:presLayoutVars>
          <dgm:bulletEnabled val="1"/>
        </dgm:presLayoutVars>
      </dgm:prSet>
      <dgm:spPr/>
    </dgm:pt>
    <dgm:pt modelId="{513F3ABC-B7B8-441B-868A-60D7E603E959}" type="pres">
      <dgm:prSet presAssocID="{95A8A7AF-42EE-4F34-9D60-CFBC082CA2E3}" presName="spaceBetweenRectangles" presStyleCnt="0"/>
      <dgm:spPr/>
    </dgm:pt>
    <dgm:pt modelId="{B7E9142D-ACB6-4364-8898-D6CFEB5E6F60}" type="pres">
      <dgm:prSet presAssocID="{324A50EB-5C70-4F34-A91B-93765279C75B}" presName="parentLin" presStyleCnt="0"/>
      <dgm:spPr/>
    </dgm:pt>
    <dgm:pt modelId="{8A7306DE-7F65-4774-9864-5AF3AB9AE67E}" type="pres">
      <dgm:prSet presAssocID="{324A50EB-5C70-4F34-A91B-93765279C75B}" presName="parentLeftMargin" presStyleLbl="node1" presStyleIdx="0" presStyleCnt="7"/>
      <dgm:spPr/>
    </dgm:pt>
    <dgm:pt modelId="{CB67F27B-995E-4A3B-A6FF-982F089838C2}" type="pres">
      <dgm:prSet presAssocID="{324A50EB-5C70-4F34-A91B-93765279C75B}" presName="parentText" presStyleLbl="node1" presStyleIdx="1" presStyleCnt="7">
        <dgm:presLayoutVars>
          <dgm:chMax val="0"/>
          <dgm:bulletEnabled val="1"/>
        </dgm:presLayoutVars>
      </dgm:prSet>
      <dgm:spPr/>
    </dgm:pt>
    <dgm:pt modelId="{DC3FD1FC-E317-46F6-87D9-2D4C778A4EC7}" type="pres">
      <dgm:prSet presAssocID="{324A50EB-5C70-4F34-A91B-93765279C75B}" presName="negativeSpace" presStyleCnt="0"/>
      <dgm:spPr/>
    </dgm:pt>
    <dgm:pt modelId="{6E34D87A-F426-4C03-9F78-35501CADAC66}" type="pres">
      <dgm:prSet presAssocID="{324A50EB-5C70-4F34-A91B-93765279C75B}" presName="childText" presStyleLbl="conFgAcc1" presStyleIdx="1" presStyleCnt="7">
        <dgm:presLayoutVars>
          <dgm:bulletEnabled val="1"/>
        </dgm:presLayoutVars>
      </dgm:prSet>
      <dgm:spPr/>
    </dgm:pt>
    <dgm:pt modelId="{4D84C5AC-C795-4B79-B778-289AA055B68E}" type="pres">
      <dgm:prSet presAssocID="{3635B148-1E15-43F0-9476-68D530BC1ADD}" presName="spaceBetweenRectangles" presStyleCnt="0"/>
      <dgm:spPr/>
    </dgm:pt>
    <dgm:pt modelId="{3090E372-3DDA-475B-A540-CD4708C0102A}" type="pres">
      <dgm:prSet presAssocID="{E927ED52-BC6E-4036-983F-305A550402B1}" presName="parentLin" presStyleCnt="0"/>
      <dgm:spPr/>
    </dgm:pt>
    <dgm:pt modelId="{46B883AB-2386-404E-A5B0-1F99DC262314}" type="pres">
      <dgm:prSet presAssocID="{E927ED52-BC6E-4036-983F-305A550402B1}" presName="parentLeftMargin" presStyleLbl="node1" presStyleIdx="1" presStyleCnt="7"/>
      <dgm:spPr/>
    </dgm:pt>
    <dgm:pt modelId="{7BC079D8-1458-441D-BC6A-0D05D3663BC8}" type="pres">
      <dgm:prSet presAssocID="{E927ED52-BC6E-4036-983F-305A550402B1}" presName="parentText" presStyleLbl="node1" presStyleIdx="2" presStyleCnt="7">
        <dgm:presLayoutVars>
          <dgm:chMax val="0"/>
          <dgm:bulletEnabled val="1"/>
        </dgm:presLayoutVars>
      </dgm:prSet>
      <dgm:spPr/>
    </dgm:pt>
    <dgm:pt modelId="{D8EBDCC1-5A45-4255-95FA-F6FFA048BAD0}" type="pres">
      <dgm:prSet presAssocID="{E927ED52-BC6E-4036-983F-305A550402B1}" presName="negativeSpace" presStyleCnt="0"/>
      <dgm:spPr/>
    </dgm:pt>
    <dgm:pt modelId="{0E5E42B4-E055-4CF9-A20E-32A254941C3B}" type="pres">
      <dgm:prSet presAssocID="{E927ED52-BC6E-4036-983F-305A550402B1}" presName="childText" presStyleLbl="conFgAcc1" presStyleIdx="2" presStyleCnt="7">
        <dgm:presLayoutVars>
          <dgm:bulletEnabled val="1"/>
        </dgm:presLayoutVars>
      </dgm:prSet>
      <dgm:spPr/>
    </dgm:pt>
    <dgm:pt modelId="{5D5D7537-6027-4D1C-B368-D8B00B325A4E}" type="pres">
      <dgm:prSet presAssocID="{F21E66BF-3960-4673-9A4C-E67455850B4E}" presName="spaceBetweenRectangles" presStyleCnt="0"/>
      <dgm:spPr/>
    </dgm:pt>
    <dgm:pt modelId="{060965C8-6E1F-4591-BF64-3DF437644F5D}" type="pres">
      <dgm:prSet presAssocID="{759221BB-C213-45FF-8451-AAFCA64778DB}" presName="parentLin" presStyleCnt="0"/>
      <dgm:spPr/>
    </dgm:pt>
    <dgm:pt modelId="{03E32A27-A4E8-4894-AFA1-1CF0731DA863}" type="pres">
      <dgm:prSet presAssocID="{759221BB-C213-45FF-8451-AAFCA64778DB}" presName="parentLeftMargin" presStyleLbl="node1" presStyleIdx="2" presStyleCnt="7"/>
      <dgm:spPr/>
    </dgm:pt>
    <dgm:pt modelId="{3606515A-FC62-4BD2-9AB3-0C41664AE7E1}" type="pres">
      <dgm:prSet presAssocID="{759221BB-C213-45FF-8451-AAFCA64778DB}" presName="parentText" presStyleLbl="node1" presStyleIdx="3" presStyleCnt="7">
        <dgm:presLayoutVars>
          <dgm:chMax val="0"/>
          <dgm:bulletEnabled val="1"/>
        </dgm:presLayoutVars>
      </dgm:prSet>
      <dgm:spPr/>
    </dgm:pt>
    <dgm:pt modelId="{B8497FC0-0953-4562-A57F-946A9FB02346}" type="pres">
      <dgm:prSet presAssocID="{759221BB-C213-45FF-8451-AAFCA64778DB}" presName="negativeSpace" presStyleCnt="0"/>
      <dgm:spPr/>
    </dgm:pt>
    <dgm:pt modelId="{2CE77CBF-6CB6-45F0-8169-1D0914D90E75}" type="pres">
      <dgm:prSet presAssocID="{759221BB-C213-45FF-8451-AAFCA64778DB}" presName="childText" presStyleLbl="conFgAcc1" presStyleIdx="3" presStyleCnt="7">
        <dgm:presLayoutVars>
          <dgm:bulletEnabled val="1"/>
        </dgm:presLayoutVars>
      </dgm:prSet>
      <dgm:spPr/>
    </dgm:pt>
    <dgm:pt modelId="{CF43AF4A-BDA8-43A5-B317-9E9FD88BF5B1}" type="pres">
      <dgm:prSet presAssocID="{031816CB-B790-4640-A11C-941E337CD854}" presName="spaceBetweenRectangles" presStyleCnt="0"/>
      <dgm:spPr/>
    </dgm:pt>
    <dgm:pt modelId="{0F4683A1-FE49-4E09-AC6C-92493441C8CD}" type="pres">
      <dgm:prSet presAssocID="{2B80A2BC-38C2-4407-A638-AFE91C14A834}" presName="parentLin" presStyleCnt="0"/>
      <dgm:spPr/>
    </dgm:pt>
    <dgm:pt modelId="{4F98A541-9C0C-4E84-9D00-B8CBF63CAE7D}" type="pres">
      <dgm:prSet presAssocID="{2B80A2BC-38C2-4407-A638-AFE91C14A834}" presName="parentLeftMargin" presStyleLbl="node1" presStyleIdx="3" presStyleCnt="7"/>
      <dgm:spPr/>
    </dgm:pt>
    <dgm:pt modelId="{B9869233-F819-4B9D-A533-6BF5C75361DA}" type="pres">
      <dgm:prSet presAssocID="{2B80A2BC-38C2-4407-A638-AFE91C14A834}" presName="parentText" presStyleLbl="node1" presStyleIdx="4" presStyleCnt="7">
        <dgm:presLayoutVars>
          <dgm:chMax val="0"/>
          <dgm:bulletEnabled val="1"/>
        </dgm:presLayoutVars>
      </dgm:prSet>
      <dgm:spPr/>
    </dgm:pt>
    <dgm:pt modelId="{7DA537A2-F41E-4DF9-B6B0-0AB16EC3282D}" type="pres">
      <dgm:prSet presAssocID="{2B80A2BC-38C2-4407-A638-AFE91C14A834}" presName="negativeSpace" presStyleCnt="0"/>
      <dgm:spPr/>
    </dgm:pt>
    <dgm:pt modelId="{081C02E9-7667-43EF-9EDE-CB398291E816}" type="pres">
      <dgm:prSet presAssocID="{2B80A2BC-38C2-4407-A638-AFE91C14A834}" presName="childText" presStyleLbl="conFgAcc1" presStyleIdx="4" presStyleCnt="7">
        <dgm:presLayoutVars>
          <dgm:bulletEnabled val="1"/>
        </dgm:presLayoutVars>
      </dgm:prSet>
      <dgm:spPr/>
    </dgm:pt>
    <dgm:pt modelId="{674F46E5-5CD9-45E9-B5D6-3998134C4BE1}" type="pres">
      <dgm:prSet presAssocID="{8F93FCD4-C3BA-49D9-8650-8A313C875E4F}" presName="spaceBetweenRectangles" presStyleCnt="0"/>
      <dgm:spPr/>
    </dgm:pt>
    <dgm:pt modelId="{369D4DF7-65F2-44A6-B654-14A557D95467}" type="pres">
      <dgm:prSet presAssocID="{70E56653-075B-40B5-82BE-EAAA7A13E3FC}" presName="parentLin" presStyleCnt="0"/>
      <dgm:spPr/>
    </dgm:pt>
    <dgm:pt modelId="{036BC0B4-C789-4FE9-B12A-6DED40C7FE07}" type="pres">
      <dgm:prSet presAssocID="{70E56653-075B-40B5-82BE-EAAA7A13E3FC}" presName="parentLeftMargin" presStyleLbl="node1" presStyleIdx="4" presStyleCnt="7"/>
      <dgm:spPr/>
    </dgm:pt>
    <dgm:pt modelId="{6A4A75F8-2890-462A-8578-A984426FFDAB}" type="pres">
      <dgm:prSet presAssocID="{70E56653-075B-40B5-82BE-EAAA7A13E3FC}" presName="parentText" presStyleLbl="node1" presStyleIdx="5" presStyleCnt="7">
        <dgm:presLayoutVars>
          <dgm:chMax val="0"/>
          <dgm:bulletEnabled val="1"/>
        </dgm:presLayoutVars>
      </dgm:prSet>
      <dgm:spPr/>
    </dgm:pt>
    <dgm:pt modelId="{CE5CEC9D-E9A1-41DF-8F44-DFF3A97B95E4}" type="pres">
      <dgm:prSet presAssocID="{70E56653-075B-40B5-82BE-EAAA7A13E3FC}" presName="negativeSpace" presStyleCnt="0"/>
      <dgm:spPr/>
    </dgm:pt>
    <dgm:pt modelId="{5EB6C4BD-5474-4C7B-A914-E682B02B3AD2}" type="pres">
      <dgm:prSet presAssocID="{70E56653-075B-40B5-82BE-EAAA7A13E3FC}" presName="childText" presStyleLbl="conFgAcc1" presStyleIdx="5" presStyleCnt="7">
        <dgm:presLayoutVars>
          <dgm:bulletEnabled val="1"/>
        </dgm:presLayoutVars>
      </dgm:prSet>
      <dgm:spPr/>
    </dgm:pt>
    <dgm:pt modelId="{1D3CF668-812E-4899-9DFE-0A7A3AEB24B1}" type="pres">
      <dgm:prSet presAssocID="{6459685A-3845-45CF-B2A7-84B896ADEBF0}" presName="spaceBetweenRectangles" presStyleCnt="0"/>
      <dgm:spPr/>
    </dgm:pt>
    <dgm:pt modelId="{F2BF4318-10C2-45DC-8374-601AFC891E56}" type="pres">
      <dgm:prSet presAssocID="{6902EE54-D601-47B1-9D14-93A1A75F05BE}" presName="parentLin" presStyleCnt="0"/>
      <dgm:spPr/>
    </dgm:pt>
    <dgm:pt modelId="{89537749-DDD3-4E86-A749-E0F05299F788}" type="pres">
      <dgm:prSet presAssocID="{6902EE54-D601-47B1-9D14-93A1A75F05BE}" presName="parentLeftMargin" presStyleLbl="node1" presStyleIdx="5" presStyleCnt="7"/>
      <dgm:spPr/>
    </dgm:pt>
    <dgm:pt modelId="{ACA16869-9FE4-4AE5-9C1C-01BB019C2F2E}" type="pres">
      <dgm:prSet presAssocID="{6902EE54-D601-47B1-9D14-93A1A75F05BE}" presName="parentText" presStyleLbl="node1" presStyleIdx="6" presStyleCnt="7">
        <dgm:presLayoutVars>
          <dgm:chMax val="0"/>
          <dgm:bulletEnabled val="1"/>
        </dgm:presLayoutVars>
      </dgm:prSet>
      <dgm:spPr/>
    </dgm:pt>
    <dgm:pt modelId="{039F9DC0-80CA-4CD8-BEC6-90919635816B}" type="pres">
      <dgm:prSet presAssocID="{6902EE54-D601-47B1-9D14-93A1A75F05BE}" presName="negativeSpace" presStyleCnt="0"/>
      <dgm:spPr/>
    </dgm:pt>
    <dgm:pt modelId="{8D360883-6672-42E7-81B2-5A4F5C099212}" type="pres">
      <dgm:prSet presAssocID="{6902EE54-D601-47B1-9D14-93A1A75F05BE}" presName="childText" presStyleLbl="conFgAcc1" presStyleIdx="6" presStyleCnt="7">
        <dgm:presLayoutVars>
          <dgm:bulletEnabled val="1"/>
        </dgm:presLayoutVars>
      </dgm:prSet>
      <dgm:spPr/>
    </dgm:pt>
  </dgm:ptLst>
  <dgm:cxnLst>
    <dgm:cxn modelId="{45DC9707-CDC9-434D-8CAC-63E9DD82EDA1}" type="presOf" srcId="{E927ED52-BC6E-4036-983F-305A550402B1}" destId="{46B883AB-2386-404E-A5B0-1F99DC262314}" srcOrd="0" destOrd="0" presId="urn:microsoft.com/office/officeart/2005/8/layout/list1"/>
    <dgm:cxn modelId="{9463F307-BB56-4B8F-8FC3-FA9714AACF3F}" type="presOf" srcId="{70E56653-075B-40B5-82BE-EAAA7A13E3FC}" destId="{036BC0B4-C789-4FE9-B12A-6DED40C7FE07}" srcOrd="0" destOrd="0" presId="urn:microsoft.com/office/officeart/2005/8/layout/list1"/>
    <dgm:cxn modelId="{F5BD230F-003E-4AD4-B1C3-29541DF91128}" type="presOf" srcId="{57E67D1A-D827-4A8F-BBAC-699D7E7E8C3B}" destId="{0E5E42B4-E055-4CF9-A20E-32A254941C3B}" srcOrd="0" destOrd="0" presId="urn:microsoft.com/office/officeart/2005/8/layout/list1"/>
    <dgm:cxn modelId="{51EA122E-0AB1-4BD3-8AB4-A47AA4D53806}" type="presOf" srcId="{2B80A2BC-38C2-4407-A638-AFE91C14A834}" destId="{B9869233-F819-4B9D-A533-6BF5C75361DA}" srcOrd="1" destOrd="0" presId="urn:microsoft.com/office/officeart/2005/8/layout/list1"/>
    <dgm:cxn modelId="{0D878337-2850-4B91-9824-A9FA440C3E0D}" type="presOf" srcId="{E927ED52-BC6E-4036-983F-305A550402B1}" destId="{7BC079D8-1458-441D-BC6A-0D05D3663BC8}" srcOrd="1" destOrd="0" presId="urn:microsoft.com/office/officeart/2005/8/layout/list1"/>
    <dgm:cxn modelId="{E002FA5F-DDBD-4E67-A6E0-5D238E8C3491}" type="presOf" srcId="{BF6E6783-CC4D-42F5-8368-1D0778BF6B15}" destId="{081C02E9-7667-43EF-9EDE-CB398291E816}" srcOrd="0" destOrd="0" presId="urn:microsoft.com/office/officeart/2005/8/layout/list1"/>
    <dgm:cxn modelId="{690E7D68-EF43-4428-94EE-C0B16A5B16B6}" type="presOf" srcId="{82AEA02A-60E6-4656-BDC5-80C0A59C9D97}" destId="{C141F8C0-E86A-4178-8B03-5CEC4FD97623}" srcOrd="0" destOrd="0" presId="urn:microsoft.com/office/officeart/2005/8/layout/list1"/>
    <dgm:cxn modelId="{1B804A6A-C797-4FE8-A9E9-E1FEB991BE64}" srcId="{1F28AD1F-0F5B-4F2D-9D08-CE17EBDC2939}" destId="{6902EE54-D601-47B1-9D14-93A1A75F05BE}" srcOrd="6" destOrd="0" parTransId="{729D3307-0903-4C22-8580-F28D279A1106}" sibTransId="{9E1314C9-7CFF-4FF4-A4A5-9E3BEC568162}"/>
    <dgm:cxn modelId="{23DC7E4B-DD71-4EFA-B9D7-4242912D835E}" srcId="{82AEA02A-60E6-4656-BDC5-80C0A59C9D97}" destId="{78585A80-56C4-468A-BBFF-CAB29E5D10B4}" srcOrd="0" destOrd="0" parTransId="{8B55D834-7E9A-462F-8267-B67605187C27}" sibTransId="{8DE3BFE3-826E-4CEF-BCAF-3679A70ED2A2}"/>
    <dgm:cxn modelId="{F705D46B-F7C4-465E-8B14-023C038E49E0}" srcId="{6902EE54-D601-47B1-9D14-93A1A75F05BE}" destId="{F8E122D9-31AF-4EE2-BA4F-32E55A50CC4E}" srcOrd="0" destOrd="0" parTransId="{C487700B-0722-494D-B519-9B16E1CD40B6}" sibTransId="{5CEEDE00-1AD9-4C77-9683-646E44D3C250}"/>
    <dgm:cxn modelId="{3719276D-10FC-4D89-BB09-17D7247CE9DE}" type="presOf" srcId="{78585A80-56C4-468A-BBFF-CAB29E5D10B4}" destId="{CBBE0517-C1A1-4589-A85B-359B643C82AF}" srcOrd="0" destOrd="0" presId="urn:microsoft.com/office/officeart/2005/8/layout/list1"/>
    <dgm:cxn modelId="{7D347A72-3641-4682-A20E-D3DAFBEE06F4}" srcId="{759221BB-C213-45FF-8451-AAFCA64778DB}" destId="{E98EEAAE-2394-4E8F-9673-4CCA2FAF9972}" srcOrd="0" destOrd="0" parTransId="{6904D942-0A30-4400-8DEB-BE3762080A14}" sibTransId="{C375EE16-5EE5-48B9-917D-2F9034BED86C}"/>
    <dgm:cxn modelId="{EA091673-4FA9-4773-BEB2-26C1ECA331AA}" srcId="{E927ED52-BC6E-4036-983F-305A550402B1}" destId="{57E67D1A-D827-4A8F-BBAC-699D7E7E8C3B}" srcOrd="0" destOrd="0" parTransId="{DEB6098D-0A2E-4EAD-AB62-1801A8D3E708}" sibTransId="{775C2801-D3A6-4DF9-A1CC-6010FEAAB9A2}"/>
    <dgm:cxn modelId="{61921175-0DD7-4738-9EB6-03B4903C601B}" srcId="{1F28AD1F-0F5B-4F2D-9D08-CE17EBDC2939}" destId="{70E56653-075B-40B5-82BE-EAAA7A13E3FC}" srcOrd="5" destOrd="0" parTransId="{35C226EE-041F-4189-B852-A285F7B18BC8}" sibTransId="{6459685A-3845-45CF-B2A7-84B896ADEBF0}"/>
    <dgm:cxn modelId="{4CA19658-B2AB-4143-AB65-A4387325B466}" srcId="{1F28AD1F-0F5B-4F2D-9D08-CE17EBDC2939}" destId="{759221BB-C213-45FF-8451-AAFCA64778DB}" srcOrd="3" destOrd="0" parTransId="{3C141BA1-9217-445B-A7EC-38F6D2D725EB}" sibTransId="{031816CB-B790-4640-A11C-941E337CD854}"/>
    <dgm:cxn modelId="{F23A4A7A-C732-487A-9FBF-D4534923F499}" type="presOf" srcId="{D13237CF-90A6-4FAC-A3C4-391F663A5710}" destId="{5EB6C4BD-5474-4C7B-A914-E682B02B3AD2}" srcOrd="0" destOrd="0" presId="urn:microsoft.com/office/officeart/2005/8/layout/list1"/>
    <dgm:cxn modelId="{8FD47C7C-B4B6-44E2-84A0-36BB2AC94F52}" srcId="{70E56653-075B-40B5-82BE-EAAA7A13E3FC}" destId="{D13237CF-90A6-4FAC-A3C4-391F663A5710}" srcOrd="0" destOrd="0" parTransId="{99AF1A11-47F6-47C3-AF14-DB285965A265}" sibTransId="{E75403AC-9715-4B26-8871-8752C166F55E}"/>
    <dgm:cxn modelId="{EA8EA17E-6E59-42B0-A426-2DE074D07FE8}" srcId="{2B80A2BC-38C2-4407-A638-AFE91C14A834}" destId="{BF6E6783-CC4D-42F5-8368-1D0778BF6B15}" srcOrd="0" destOrd="0" parTransId="{B8E1A369-FC41-4106-836F-ABD62CC1E703}" sibTransId="{23EA615D-CA09-4510-931D-49A184CBAA09}"/>
    <dgm:cxn modelId="{480A7B87-AA03-4667-83CF-962B2E541CED}" type="presOf" srcId="{324A50EB-5C70-4F34-A91B-93765279C75B}" destId="{CB67F27B-995E-4A3B-A6FF-982F089838C2}" srcOrd="1" destOrd="0" presId="urn:microsoft.com/office/officeart/2005/8/layout/list1"/>
    <dgm:cxn modelId="{07DF0C8A-C8EF-48E2-AFC8-1FDB0E548B72}" srcId="{1F28AD1F-0F5B-4F2D-9D08-CE17EBDC2939}" destId="{E927ED52-BC6E-4036-983F-305A550402B1}" srcOrd="2" destOrd="0" parTransId="{B1D5FA10-C7F3-4B2C-96BF-B29AC8474E3E}" sibTransId="{F21E66BF-3960-4673-9A4C-E67455850B4E}"/>
    <dgm:cxn modelId="{0A76A18B-A0DD-4323-82D1-C9C90809650E}" type="presOf" srcId="{1F28AD1F-0F5B-4F2D-9D08-CE17EBDC2939}" destId="{9D838307-BEC5-4A5D-9D37-E0A32C6AA816}" srcOrd="0" destOrd="0" presId="urn:microsoft.com/office/officeart/2005/8/layout/list1"/>
    <dgm:cxn modelId="{C215A194-A9D8-4AE3-82AE-8748A67DAEA9}" srcId="{324A50EB-5C70-4F34-A91B-93765279C75B}" destId="{CB77DBEB-C5DA-4B83-BF24-E52DA73DFB58}" srcOrd="0" destOrd="0" parTransId="{1C3203DD-5547-4BEA-A7AD-FC55AD1B894B}" sibTransId="{FB7E4175-33F8-4FC2-A239-961D4728C00D}"/>
    <dgm:cxn modelId="{13A4B7A1-431A-4ABB-AE49-6C1E15C0F24C}" type="presOf" srcId="{CB77DBEB-C5DA-4B83-BF24-E52DA73DFB58}" destId="{6E34D87A-F426-4C03-9F78-35501CADAC66}" srcOrd="0" destOrd="0" presId="urn:microsoft.com/office/officeart/2005/8/layout/list1"/>
    <dgm:cxn modelId="{F85C9BB2-9504-4103-855F-DE7AD522A40F}" srcId="{1F28AD1F-0F5B-4F2D-9D08-CE17EBDC2939}" destId="{324A50EB-5C70-4F34-A91B-93765279C75B}" srcOrd="1" destOrd="0" parTransId="{B229B8DD-5BA3-4236-96ED-FB0E67AB0E70}" sibTransId="{3635B148-1E15-43F0-9476-68D530BC1ADD}"/>
    <dgm:cxn modelId="{B5F7D7B4-E856-4137-AA9F-7F7C39E41303}" type="presOf" srcId="{6902EE54-D601-47B1-9D14-93A1A75F05BE}" destId="{ACA16869-9FE4-4AE5-9C1C-01BB019C2F2E}" srcOrd="1" destOrd="0" presId="urn:microsoft.com/office/officeart/2005/8/layout/list1"/>
    <dgm:cxn modelId="{19462BBA-705E-4FA1-B595-898AD3C5D8C8}" type="presOf" srcId="{2B80A2BC-38C2-4407-A638-AFE91C14A834}" destId="{4F98A541-9C0C-4E84-9D00-B8CBF63CAE7D}" srcOrd="0" destOrd="0" presId="urn:microsoft.com/office/officeart/2005/8/layout/list1"/>
    <dgm:cxn modelId="{18D4F9C1-831A-4D85-A9A5-DD97471F386A}" srcId="{1F28AD1F-0F5B-4F2D-9D08-CE17EBDC2939}" destId="{2B80A2BC-38C2-4407-A638-AFE91C14A834}" srcOrd="4" destOrd="0" parTransId="{D232A835-B2AF-4DEC-9AD9-A1BE7FACEA45}" sibTransId="{8F93FCD4-C3BA-49D9-8650-8A313C875E4F}"/>
    <dgm:cxn modelId="{696193C4-9D56-4255-8E9A-C5DA1A35754F}" type="presOf" srcId="{759221BB-C213-45FF-8451-AAFCA64778DB}" destId="{03E32A27-A4E8-4894-AFA1-1CF0731DA863}" srcOrd="0" destOrd="0" presId="urn:microsoft.com/office/officeart/2005/8/layout/list1"/>
    <dgm:cxn modelId="{6E8681C5-32F2-40CB-8686-10E10DD3CDFA}" type="presOf" srcId="{324A50EB-5C70-4F34-A91B-93765279C75B}" destId="{8A7306DE-7F65-4774-9864-5AF3AB9AE67E}" srcOrd="0" destOrd="0" presId="urn:microsoft.com/office/officeart/2005/8/layout/list1"/>
    <dgm:cxn modelId="{88CC79D0-8C14-4263-A3D9-BF8DC987B830}" type="presOf" srcId="{F8E122D9-31AF-4EE2-BA4F-32E55A50CC4E}" destId="{8D360883-6672-42E7-81B2-5A4F5C099212}" srcOrd="0" destOrd="0" presId="urn:microsoft.com/office/officeart/2005/8/layout/list1"/>
    <dgm:cxn modelId="{3A85C3D9-6BC5-43D9-A291-F32B3C1D330F}" type="presOf" srcId="{70E56653-075B-40B5-82BE-EAAA7A13E3FC}" destId="{6A4A75F8-2890-462A-8578-A984426FFDAB}" srcOrd="1" destOrd="0" presId="urn:microsoft.com/office/officeart/2005/8/layout/list1"/>
    <dgm:cxn modelId="{1FCE37EA-DF5F-4AB3-B030-DE9726F4E877}" type="presOf" srcId="{6902EE54-D601-47B1-9D14-93A1A75F05BE}" destId="{89537749-DDD3-4E86-A749-E0F05299F788}" srcOrd="0" destOrd="0" presId="urn:microsoft.com/office/officeart/2005/8/layout/list1"/>
    <dgm:cxn modelId="{236532F1-745C-4101-B5EF-9F27E921C79A}" type="presOf" srcId="{E98EEAAE-2394-4E8F-9673-4CCA2FAF9972}" destId="{2CE77CBF-6CB6-45F0-8169-1D0914D90E75}" srcOrd="0" destOrd="0" presId="urn:microsoft.com/office/officeart/2005/8/layout/list1"/>
    <dgm:cxn modelId="{F4AED8F1-F465-4A68-A285-DA265B71CEAE}" type="presOf" srcId="{759221BB-C213-45FF-8451-AAFCA64778DB}" destId="{3606515A-FC62-4BD2-9AB3-0C41664AE7E1}" srcOrd="1" destOrd="0" presId="urn:microsoft.com/office/officeart/2005/8/layout/list1"/>
    <dgm:cxn modelId="{C62052F2-CFFD-41B8-A0FA-FD821B767B2A}" srcId="{1F28AD1F-0F5B-4F2D-9D08-CE17EBDC2939}" destId="{82AEA02A-60E6-4656-BDC5-80C0A59C9D97}" srcOrd="0" destOrd="0" parTransId="{CF9C0A85-D78F-4E11-9A7A-BA950338E493}" sibTransId="{95A8A7AF-42EE-4F34-9D60-CFBC082CA2E3}"/>
    <dgm:cxn modelId="{C05787F4-9672-40DB-B58D-64DA24C060D8}" type="presOf" srcId="{82AEA02A-60E6-4656-BDC5-80C0A59C9D97}" destId="{6D308515-37FD-4C4B-AD05-3D4EDAE7EDE1}" srcOrd="1" destOrd="0" presId="urn:microsoft.com/office/officeart/2005/8/layout/list1"/>
    <dgm:cxn modelId="{5E9BD963-1884-42F0-A484-01853CBEBC41}" type="presParOf" srcId="{9D838307-BEC5-4A5D-9D37-E0A32C6AA816}" destId="{B709BB0C-4133-481F-AFAF-3216FEFA8773}" srcOrd="0" destOrd="0" presId="urn:microsoft.com/office/officeart/2005/8/layout/list1"/>
    <dgm:cxn modelId="{5D273827-E941-4AA7-8CCE-48780C697B04}" type="presParOf" srcId="{B709BB0C-4133-481F-AFAF-3216FEFA8773}" destId="{C141F8C0-E86A-4178-8B03-5CEC4FD97623}" srcOrd="0" destOrd="0" presId="urn:microsoft.com/office/officeart/2005/8/layout/list1"/>
    <dgm:cxn modelId="{E823E8AD-69BE-4377-B511-DA46FFF95FF3}" type="presParOf" srcId="{B709BB0C-4133-481F-AFAF-3216FEFA8773}" destId="{6D308515-37FD-4C4B-AD05-3D4EDAE7EDE1}" srcOrd="1" destOrd="0" presId="urn:microsoft.com/office/officeart/2005/8/layout/list1"/>
    <dgm:cxn modelId="{E0B65356-8B03-406B-AE9A-E5EF61F229E9}" type="presParOf" srcId="{9D838307-BEC5-4A5D-9D37-E0A32C6AA816}" destId="{CD4F7E70-82E0-4943-B036-F1C00E7BD872}" srcOrd="1" destOrd="0" presId="urn:microsoft.com/office/officeart/2005/8/layout/list1"/>
    <dgm:cxn modelId="{329DE8DF-BACF-48C4-BCB0-2DC032030323}" type="presParOf" srcId="{9D838307-BEC5-4A5D-9D37-E0A32C6AA816}" destId="{CBBE0517-C1A1-4589-A85B-359B643C82AF}" srcOrd="2" destOrd="0" presId="urn:microsoft.com/office/officeart/2005/8/layout/list1"/>
    <dgm:cxn modelId="{6197BAA6-4E4D-491D-B8CF-04726049CC86}" type="presParOf" srcId="{9D838307-BEC5-4A5D-9D37-E0A32C6AA816}" destId="{513F3ABC-B7B8-441B-868A-60D7E603E959}" srcOrd="3" destOrd="0" presId="urn:microsoft.com/office/officeart/2005/8/layout/list1"/>
    <dgm:cxn modelId="{39D04F3E-94D7-4A9D-BC1E-841609B40B5E}" type="presParOf" srcId="{9D838307-BEC5-4A5D-9D37-E0A32C6AA816}" destId="{B7E9142D-ACB6-4364-8898-D6CFEB5E6F60}" srcOrd="4" destOrd="0" presId="urn:microsoft.com/office/officeart/2005/8/layout/list1"/>
    <dgm:cxn modelId="{8EF4B7A2-D577-4DFA-9B0B-B584B1396E60}" type="presParOf" srcId="{B7E9142D-ACB6-4364-8898-D6CFEB5E6F60}" destId="{8A7306DE-7F65-4774-9864-5AF3AB9AE67E}" srcOrd="0" destOrd="0" presId="urn:microsoft.com/office/officeart/2005/8/layout/list1"/>
    <dgm:cxn modelId="{D2BA8D76-9675-4761-899F-D673B53723F5}" type="presParOf" srcId="{B7E9142D-ACB6-4364-8898-D6CFEB5E6F60}" destId="{CB67F27B-995E-4A3B-A6FF-982F089838C2}" srcOrd="1" destOrd="0" presId="urn:microsoft.com/office/officeart/2005/8/layout/list1"/>
    <dgm:cxn modelId="{3113B37E-A417-4B8E-B2FB-4FAD7969F33E}" type="presParOf" srcId="{9D838307-BEC5-4A5D-9D37-E0A32C6AA816}" destId="{DC3FD1FC-E317-46F6-87D9-2D4C778A4EC7}" srcOrd="5" destOrd="0" presId="urn:microsoft.com/office/officeart/2005/8/layout/list1"/>
    <dgm:cxn modelId="{0EFDDF97-105A-4C44-ACD4-EB3001ABE134}" type="presParOf" srcId="{9D838307-BEC5-4A5D-9D37-E0A32C6AA816}" destId="{6E34D87A-F426-4C03-9F78-35501CADAC66}" srcOrd="6" destOrd="0" presId="urn:microsoft.com/office/officeart/2005/8/layout/list1"/>
    <dgm:cxn modelId="{BABFBF68-487C-4229-8B58-BF35225282BD}" type="presParOf" srcId="{9D838307-BEC5-4A5D-9D37-E0A32C6AA816}" destId="{4D84C5AC-C795-4B79-B778-289AA055B68E}" srcOrd="7" destOrd="0" presId="urn:microsoft.com/office/officeart/2005/8/layout/list1"/>
    <dgm:cxn modelId="{C17A012C-C13C-41BF-8F8F-841443F179C1}" type="presParOf" srcId="{9D838307-BEC5-4A5D-9D37-E0A32C6AA816}" destId="{3090E372-3DDA-475B-A540-CD4708C0102A}" srcOrd="8" destOrd="0" presId="urn:microsoft.com/office/officeart/2005/8/layout/list1"/>
    <dgm:cxn modelId="{1DE345AF-DD13-4C92-A4E7-9E77891D3B38}" type="presParOf" srcId="{3090E372-3DDA-475B-A540-CD4708C0102A}" destId="{46B883AB-2386-404E-A5B0-1F99DC262314}" srcOrd="0" destOrd="0" presId="urn:microsoft.com/office/officeart/2005/8/layout/list1"/>
    <dgm:cxn modelId="{AC492EA2-6548-4FF5-A1BC-6FD5A004CF8C}" type="presParOf" srcId="{3090E372-3DDA-475B-A540-CD4708C0102A}" destId="{7BC079D8-1458-441D-BC6A-0D05D3663BC8}" srcOrd="1" destOrd="0" presId="urn:microsoft.com/office/officeart/2005/8/layout/list1"/>
    <dgm:cxn modelId="{21BAF9F1-CC6B-4B22-9355-A094C1656CEB}" type="presParOf" srcId="{9D838307-BEC5-4A5D-9D37-E0A32C6AA816}" destId="{D8EBDCC1-5A45-4255-95FA-F6FFA048BAD0}" srcOrd="9" destOrd="0" presId="urn:microsoft.com/office/officeart/2005/8/layout/list1"/>
    <dgm:cxn modelId="{40B2BF69-4F61-4738-B5F6-B5D84A562AC0}" type="presParOf" srcId="{9D838307-BEC5-4A5D-9D37-E0A32C6AA816}" destId="{0E5E42B4-E055-4CF9-A20E-32A254941C3B}" srcOrd="10" destOrd="0" presId="urn:microsoft.com/office/officeart/2005/8/layout/list1"/>
    <dgm:cxn modelId="{C6D835EC-2D4A-45E6-A822-FE180962857F}" type="presParOf" srcId="{9D838307-BEC5-4A5D-9D37-E0A32C6AA816}" destId="{5D5D7537-6027-4D1C-B368-D8B00B325A4E}" srcOrd="11" destOrd="0" presId="urn:microsoft.com/office/officeart/2005/8/layout/list1"/>
    <dgm:cxn modelId="{0CDEC344-E14B-4343-AF5C-41FFD1EE4287}" type="presParOf" srcId="{9D838307-BEC5-4A5D-9D37-E0A32C6AA816}" destId="{060965C8-6E1F-4591-BF64-3DF437644F5D}" srcOrd="12" destOrd="0" presId="urn:microsoft.com/office/officeart/2005/8/layout/list1"/>
    <dgm:cxn modelId="{A8BA19CA-761F-4176-A5F7-996144C5E392}" type="presParOf" srcId="{060965C8-6E1F-4591-BF64-3DF437644F5D}" destId="{03E32A27-A4E8-4894-AFA1-1CF0731DA863}" srcOrd="0" destOrd="0" presId="urn:microsoft.com/office/officeart/2005/8/layout/list1"/>
    <dgm:cxn modelId="{D60E6EE0-CFE8-4894-AF39-6F62F05C0250}" type="presParOf" srcId="{060965C8-6E1F-4591-BF64-3DF437644F5D}" destId="{3606515A-FC62-4BD2-9AB3-0C41664AE7E1}" srcOrd="1" destOrd="0" presId="urn:microsoft.com/office/officeart/2005/8/layout/list1"/>
    <dgm:cxn modelId="{7777C43E-D8AC-4686-8FC6-043C90CF5D98}" type="presParOf" srcId="{9D838307-BEC5-4A5D-9D37-E0A32C6AA816}" destId="{B8497FC0-0953-4562-A57F-946A9FB02346}" srcOrd="13" destOrd="0" presId="urn:microsoft.com/office/officeart/2005/8/layout/list1"/>
    <dgm:cxn modelId="{6D3353D3-41A0-4B57-A159-0C141C2959B7}" type="presParOf" srcId="{9D838307-BEC5-4A5D-9D37-E0A32C6AA816}" destId="{2CE77CBF-6CB6-45F0-8169-1D0914D90E75}" srcOrd="14" destOrd="0" presId="urn:microsoft.com/office/officeart/2005/8/layout/list1"/>
    <dgm:cxn modelId="{BFDA8E98-A079-4E64-BED8-80CF7A1C6288}" type="presParOf" srcId="{9D838307-BEC5-4A5D-9D37-E0A32C6AA816}" destId="{CF43AF4A-BDA8-43A5-B317-9E9FD88BF5B1}" srcOrd="15" destOrd="0" presId="urn:microsoft.com/office/officeart/2005/8/layout/list1"/>
    <dgm:cxn modelId="{E1514ECD-B6B6-4E0F-B19B-F3064C2C6DDB}" type="presParOf" srcId="{9D838307-BEC5-4A5D-9D37-E0A32C6AA816}" destId="{0F4683A1-FE49-4E09-AC6C-92493441C8CD}" srcOrd="16" destOrd="0" presId="urn:microsoft.com/office/officeart/2005/8/layout/list1"/>
    <dgm:cxn modelId="{DD7B4100-5DCF-4B4D-82A1-6B6D2E503AF9}" type="presParOf" srcId="{0F4683A1-FE49-4E09-AC6C-92493441C8CD}" destId="{4F98A541-9C0C-4E84-9D00-B8CBF63CAE7D}" srcOrd="0" destOrd="0" presId="urn:microsoft.com/office/officeart/2005/8/layout/list1"/>
    <dgm:cxn modelId="{39E13E8A-181F-46FC-AEDC-CF2B59DE9FC6}" type="presParOf" srcId="{0F4683A1-FE49-4E09-AC6C-92493441C8CD}" destId="{B9869233-F819-4B9D-A533-6BF5C75361DA}" srcOrd="1" destOrd="0" presId="urn:microsoft.com/office/officeart/2005/8/layout/list1"/>
    <dgm:cxn modelId="{B60E4500-C764-4161-B491-BAB5CF69BD9B}" type="presParOf" srcId="{9D838307-BEC5-4A5D-9D37-E0A32C6AA816}" destId="{7DA537A2-F41E-4DF9-B6B0-0AB16EC3282D}" srcOrd="17" destOrd="0" presId="urn:microsoft.com/office/officeart/2005/8/layout/list1"/>
    <dgm:cxn modelId="{5969475E-F20C-48B0-A3A4-2A02A9CFFE56}" type="presParOf" srcId="{9D838307-BEC5-4A5D-9D37-E0A32C6AA816}" destId="{081C02E9-7667-43EF-9EDE-CB398291E816}" srcOrd="18" destOrd="0" presId="urn:microsoft.com/office/officeart/2005/8/layout/list1"/>
    <dgm:cxn modelId="{AB6FA4CD-0BB4-4644-A9B8-E7326CB231BF}" type="presParOf" srcId="{9D838307-BEC5-4A5D-9D37-E0A32C6AA816}" destId="{674F46E5-5CD9-45E9-B5D6-3998134C4BE1}" srcOrd="19" destOrd="0" presId="urn:microsoft.com/office/officeart/2005/8/layout/list1"/>
    <dgm:cxn modelId="{3FFAA4FC-26C1-4E72-9898-FBEBA0A8A1A7}" type="presParOf" srcId="{9D838307-BEC5-4A5D-9D37-E0A32C6AA816}" destId="{369D4DF7-65F2-44A6-B654-14A557D95467}" srcOrd="20" destOrd="0" presId="urn:microsoft.com/office/officeart/2005/8/layout/list1"/>
    <dgm:cxn modelId="{10343184-E890-406E-A602-E3D656AF6E49}" type="presParOf" srcId="{369D4DF7-65F2-44A6-B654-14A557D95467}" destId="{036BC0B4-C789-4FE9-B12A-6DED40C7FE07}" srcOrd="0" destOrd="0" presId="urn:microsoft.com/office/officeart/2005/8/layout/list1"/>
    <dgm:cxn modelId="{B5090037-8ADE-43B8-A728-2C64A3115841}" type="presParOf" srcId="{369D4DF7-65F2-44A6-B654-14A557D95467}" destId="{6A4A75F8-2890-462A-8578-A984426FFDAB}" srcOrd="1" destOrd="0" presId="urn:microsoft.com/office/officeart/2005/8/layout/list1"/>
    <dgm:cxn modelId="{9605F47C-B0F4-44A3-96C8-6D0D068FE04E}" type="presParOf" srcId="{9D838307-BEC5-4A5D-9D37-E0A32C6AA816}" destId="{CE5CEC9D-E9A1-41DF-8F44-DFF3A97B95E4}" srcOrd="21" destOrd="0" presId="urn:microsoft.com/office/officeart/2005/8/layout/list1"/>
    <dgm:cxn modelId="{8C9EE82C-5044-4BB5-949E-3052A3044D50}" type="presParOf" srcId="{9D838307-BEC5-4A5D-9D37-E0A32C6AA816}" destId="{5EB6C4BD-5474-4C7B-A914-E682B02B3AD2}" srcOrd="22" destOrd="0" presId="urn:microsoft.com/office/officeart/2005/8/layout/list1"/>
    <dgm:cxn modelId="{D56129A0-255C-415D-AB36-7D2C85F18A87}" type="presParOf" srcId="{9D838307-BEC5-4A5D-9D37-E0A32C6AA816}" destId="{1D3CF668-812E-4899-9DFE-0A7A3AEB24B1}" srcOrd="23" destOrd="0" presId="urn:microsoft.com/office/officeart/2005/8/layout/list1"/>
    <dgm:cxn modelId="{A3EA445F-4F12-4ED1-83EF-089778D08CB3}" type="presParOf" srcId="{9D838307-BEC5-4A5D-9D37-E0A32C6AA816}" destId="{F2BF4318-10C2-45DC-8374-601AFC891E56}" srcOrd="24" destOrd="0" presId="urn:microsoft.com/office/officeart/2005/8/layout/list1"/>
    <dgm:cxn modelId="{0E878F10-24CF-4AA7-8FDE-EBCE16523021}" type="presParOf" srcId="{F2BF4318-10C2-45DC-8374-601AFC891E56}" destId="{89537749-DDD3-4E86-A749-E0F05299F788}" srcOrd="0" destOrd="0" presId="urn:microsoft.com/office/officeart/2005/8/layout/list1"/>
    <dgm:cxn modelId="{CBA5288B-ED68-4A55-813B-D324CB8CFB5F}" type="presParOf" srcId="{F2BF4318-10C2-45DC-8374-601AFC891E56}" destId="{ACA16869-9FE4-4AE5-9C1C-01BB019C2F2E}" srcOrd="1" destOrd="0" presId="urn:microsoft.com/office/officeart/2005/8/layout/list1"/>
    <dgm:cxn modelId="{2E3C103F-5181-499F-BD1B-02052ABA7D59}" type="presParOf" srcId="{9D838307-BEC5-4A5D-9D37-E0A32C6AA816}" destId="{039F9DC0-80CA-4CD8-BEC6-90919635816B}" srcOrd="25" destOrd="0" presId="urn:microsoft.com/office/officeart/2005/8/layout/list1"/>
    <dgm:cxn modelId="{233DE633-1A2B-4286-9FEC-5B15A9312D0E}" type="presParOf" srcId="{9D838307-BEC5-4A5D-9D37-E0A32C6AA816}" destId="{8D360883-6672-42E7-81B2-5A4F5C099212}" srcOrd="26"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638B47-079B-441C-952D-3FBD001C19EE}" type="doc">
      <dgm:prSet loTypeId="urn:microsoft.com/office/officeart/2011/layout/HexagonRadial" loCatId="cycle" qsTypeId="urn:microsoft.com/office/officeart/2005/8/quickstyle/simple1" qsCatId="simple" csTypeId="urn:microsoft.com/office/officeart/2005/8/colors/accent0_3" csCatId="mainScheme" phldr="1"/>
      <dgm:spPr/>
      <dgm:t>
        <a:bodyPr/>
        <a:lstStyle/>
        <a:p>
          <a:endParaRPr lang="en-GB"/>
        </a:p>
      </dgm:t>
    </dgm:pt>
    <dgm:pt modelId="{F31CCCEE-BEAE-4297-B9CE-FD72E812F86D}">
      <dgm:prSet phldrT="[Text]" custT="1"/>
      <dgm:spPr>
        <a:xfrm>
          <a:off x="3308886" y="1542528"/>
          <a:ext cx="1960620" cy="1696015"/>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b="1">
              <a:solidFill>
                <a:sysClr val="window" lastClr="FFFFFF"/>
              </a:solidFill>
              <a:latin typeface="Calibri" panose="020F0502020204030204"/>
              <a:ea typeface="+mn-ea"/>
              <a:cs typeface="+mn-cs"/>
            </a:rPr>
            <a:t>Clinical Focus:</a:t>
          </a:r>
        </a:p>
        <a:p>
          <a:pPr>
            <a:buNone/>
          </a:pPr>
          <a:r>
            <a:rPr lang="en-GB" sz="800">
              <a:solidFill>
                <a:sysClr val="window" lastClr="FFFFFF"/>
              </a:solidFill>
              <a:latin typeface="Calibri" panose="020F0502020204030204"/>
              <a:ea typeface="+mn-ea"/>
              <a:cs typeface="+mn-cs"/>
            </a:rPr>
            <a:t>Diabetes</a:t>
          </a:r>
        </a:p>
        <a:p>
          <a:pPr>
            <a:buNone/>
          </a:pPr>
          <a:r>
            <a:rPr lang="en-GB" sz="800">
              <a:solidFill>
                <a:sysClr val="window" lastClr="FFFFFF"/>
              </a:solidFill>
              <a:latin typeface="Calibri" panose="020F0502020204030204"/>
              <a:ea typeface="+mn-ea"/>
              <a:cs typeface="+mn-cs"/>
            </a:rPr>
            <a:t>Respiratory</a:t>
          </a:r>
        </a:p>
        <a:p>
          <a:pPr>
            <a:buNone/>
          </a:pPr>
          <a:r>
            <a:rPr lang="en-GB" sz="800">
              <a:solidFill>
                <a:sysClr val="window" lastClr="FFFFFF"/>
              </a:solidFill>
              <a:latin typeface="Calibri" panose="020F0502020204030204"/>
              <a:ea typeface="+mn-ea"/>
              <a:cs typeface="+mn-cs"/>
            </a:rPr>
            <a:t>Women's Health</a:t>
          </a:r>
        </a:p>
        <a:p>
          <a:pPr>
            <a:buNone/>
          </a:pPr>
          <a:r>
            <a:rPr lang="en-GB" sz="800">
              <a:solidFill>
                <a:sysClr val="window" lastClr="FFFFFF"/>
              </a:solidFill>
              <a:latin typeface="Calibri" panose="020F0502020204030204"/>
              <a:ea typeface="+mn-ea"/>
              <a:cs typeface="+mn-cs"/>
            </a:rPr>
            <a:t>Tissue Viability/Wound Management</a:t>
          </a:r>
        </a:p>
        <a:p>
          <a:pPr>
            <a:buNone/>
          </a:pPr>
          <a:r>
            <a:rPr lang="en-GB" sz="800">
              <a:solidFill>
                <a:sysClr val="window" lastClr="FFFFFF"/>
              </a:solidFill>
              <a:latin typeface="Calibri" panose="020F0502020204030204"/>
              <a:ea typeface="+mn-ea"/>
              <a:cs typeface="+mn-cs"/>
            </a:rPr>
            <a:t>Cardiovascular</a:t>
          </a:r>
        </a:p>
        <a:p>
          <a:pPr>
            <a:buNone/>
          </a:pPr>
          <a:r>
            <a:rPr lang="en-GB" sz="800">
              <a:solidFill>
                <a:sysClr val="window" lastClr="FFFFFF"/>
              </a:solidFill>
              <a:latin typeface="Calibri" panose="020F0502020204030204"/>
              <a:ea typeface="+mn-ea"/>
              <a:cs typeface="+mn-cs"/>
            </a:rPr>
            <a:t>Mental Health</a:t>
          </a:r>
        </a:p>
      </dgm:t>
    </dgm:pt>
    <dgm:pt modelId="{B3E2602B-08DC-4603-86CF-5378BA6817CD}" type="parTrans" cxnId="{ED817781-ED87-4C4A-BF4C-9E3E66682873}">
      <dgm:prSet/>
      <dgm:spPr/>
      <dgm:t>
        <a:bodyPr/>
        <a:lstStyle/>
        <a:p>
          <a:endParaRPr lang="en-GB" sz="1000"/>
        </a:p>
      </dgm:t>
    </dgm:pt>
    <dgm:pt modelId="{2A2DC5DB-DF4F-4427-80D4-6F172B4E73BD}" type="sibTrans" cxnId="{ED817781-ED87-4C4A-BF4C-9E3E66682873}">
      <dgm:prSet/>
      <dgm:spPr/>
      <dgm:t>
        <a:bodyPr/>
        <a:lstStyle/>
        <a:p>
          <a:endParaRPr lang="en-GB" sz="1000"/>
        </a:p>
      </dgm:t>
    </dgm:pt>
    <dgm:pt modelId="{C2B54AC7-7ACE-4E1B-917B-B666D0F0412D}">
      <dgm:prSet phldrT="[Text]" custT="1"/>
      <dgm:spPr>
        <a:xfrm>
          <a:off x="3489488" y="0"/>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Revision of Underpinning Theory</a:t>
          </a:r>
        </a:p>
      </dgm:t>
    </dgm:pt>
    <dgm:pt modelId="{90E3A386-A7B9-4F41-BF63-88B2DD524183}" type="parTrans" cxnId="{187B7E80-A6FE-4B3E-BFF2-6BD9D47376CC}">
      <dgm:prSet/>
      <dgm:spPr/>
      <dgm:t>
        <a:bodyPr/>
        <a:lstStyle/>
        <a:p>
          <a:endParaRPr lang="en-GB" sz="1000"/>
        </a:p>
      </dgm:t>
    </dgm:pt>
    <dgm:pt modelId="{D4711AE0-5588-403F-98B2-D607066DC5E1}" type="sibTrans" cxnId="{187B7E80-A6FE-4B3E-BFF2-6BD9D47376CC}">
      <dgm:prSet/>
      <dgm:spPr/>
      <dgm:t>
        <a:bodyPr/>
        <a:lstStyle/>
        <a:p>
          <a:endParaRPr lang="en-GB" sz="1000"/>
        </a:p>
      </dgm:t>
    </dgm:pt>
    <dgm:pt modelId="{EC0DC78C-FCF4-43A2-9EEC-3E3FDF2937A0}">
      <dgm:prSet phldrT="[Text]" custT="1"/>
      <dgm:spPr>
        <a:xfrm>
          <a:off x="4963031" y="854941"/>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Patient Management including:</a:t>
          </a:r>
        </a:p>
        <a:p>
          <a:pPr>
            <a:buNone/>
          </a:pPr>
          <a:r>
            <a:rPr lang="en-GB" sz="1000">
              <a:solidFill>
                <a:sysClr val="window" lastClr="FFFFFF"/>
              </a:solidFill>
              <a:latin typeface="Calibri" panose="020F0502020204030204"/>
              <a:ea typeface="+mn-ea"/>
              <a:cs typeface="+mn-cs"/>
            </a:rPr>
            <a:t>Pharmacology</a:t>
          </a:r>
        </a:p>
        <a:p>
          <a:pPr>
            <a:buNone/>
          </a:pPr>
          <a:r>
            <a:rPr lang="en-GB" sz="1000">
              <a:solidFill>
                <a:sysClr val="window" lastClr="FFFFFF"/>
              </a:solidFill>
              <a:latin typeface="Calibri" panose="020F0502020204030204"/>
              <a:ea typeface="+mn-ea"/>
              <a:cs typeface="+mn-cs"/>
            </a:rPr>
            <a:t>Blood Tests</a:t>
          </a:r>
        </a:p>
        <a:p>
          <a:pPr>
            <a:buNone/>
          </a:pPr>
          <a:r>
            <a:rPr lang="en-GB" sz="1000">
              <a:solidFill>
                <a:sysClr val="window" lastClr="FFFFFF"/>
              </a:solidFill>
              <a:latin typeface="Calibri" panose="020F0502020204030204"/>
              <a:ea typeface="+mn-ea"/>
              <a:cs typeface="+mn-cs"/>
            </a:rPr>
            <a:t>Managing a clinic</a:t>
          </a:r>
        </a:p>
      </dgm:t>
    </dgm:pt>
    <dgm:pt modelId="{F32B0A03-8275-4764-AA28-A1FECA7820DE}" type="parTrans" cxnId="{5EF82526-4E2A-4DF5-A0DF-48865E04DC7B}">
      <dgm:prSet/>
      <dgm:spPr/>
      <dgm:t>
        <a:bodyPr/>
        <a:lstStyle/>
        <a:p>
          <a:endParaRPr lang="en-GB" sz="1000"/>
        </a:p>
      </dgm:t>
    </dgm:pt>
    <dgm:pt modelId="{F057DC59-F90A-4618-98AF-BC6CC3D4DBCE}" type="sibTrans" cxnId="{5EF82526-4E2A-4DF5-A0DF-48865E04DC7B}">
      <dgm:prSet/>
      <dgm:spPr/>
      <dgm:t>
        <a:bodyPr/>
        <a:lstStyle/>
        <a:p>
          <a:endParaRPr lang="en-GB" sz="1000"/>
        </a:p>
      </dgm:t>
    </dgm:pt>
    <dgm:pt modelId="{831D7AD0-082E-48BA-B89C-CA85B28AAE10}">
      <dgm:prSet phldrT="[Text]" custT="1"/>
      <dgm:spPr>
        <a:xfrm>
          <a:off x="4963031" y="2535655"/>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Case Studies including:</a:t>
          </a:r>
        </a:p>
        <a:p>
          <a:pPr>
            <a:buNone/>
          </a:pPr>
          <a:r>
            <a:rPr lang="en-GB" sz="1000">
              <a:solidFill>
                <a:sysClr val="window" lastClr="FFFFFF"/>
              </a:solidFill>
              <a:latin typeface="Calibri" panose="020F0502020204030204"/>
              <a:ea typeface="+mn-ea"/>
              <a:cs typeface="+mn-cs"/>
            </a:rPr>
            <a:t>Person-centred &amp; holistic care</a:t>
          </a:r>
        </a:p>
      </dgm:t>
    </dgm:pt>
    <dgm:pt modelId="{7BDA1BA7-C8F0-48DA-A210-AAACBD9E710C}" type="parTrans" cxnId="{44A60F5A-B786-4513-AD45-5322807C5DDA}">
      <dgm:prSet/>
      <dgm:spPr/>
      <dgm:t>
        <a:bodyPr/>
        <a:lstStyle/>
        <a:p>
          <a:endParaRPr lang="en-GB" sz="1000"/>
        </a:p>
      </dgm:t>
    </dgm:pt>
    <dgm:pt modelId="{09530FC3-5827-4A03-BC09-FF8E71671069}" type="sibTrans" cxnId="{44A60F5A-B786-4513-AD45-5322807C5DDA}">
      <dgm:prSet/>
      <dgm:spPr/>
      <dgm:t>
        <a:bodyPr/>
        <a:lstStyle/>
        <a:p>
          <a:endParaRPr lang="en-GB" sz="1000"/>
        </a:p>
      </dgm:t>
    </dgm:pt>
    <dgm:pt modelId="{3DD8E565-319C-4910-BB13-0419BDDE132A}">
      <dgm:prSet phldrT="[Text]" custT="1"/>
      <dgm:spPr>
        <a:xfrm>
          <a:off x="3489488" y="3391553"/>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Clinical  Decision-Making and Challenges including:</a:t>
          </a:r>
        </a:p>
        <a:p>
          <a:pPr>
            <a:buNone/>
          </a:pPr>
          <a:r>
            <a:rPr lang="en-GB" sz="1000">
              <a:solidFill>
                <a:sysClr val="window" lastClr="FFFFFF"/>
              </a:solidFill>
              <a:latin typeface="Calibri" panose="020F0502020204030204"/>
              <a:ea typeface="+mn-ea"/>
              <a:cs typeface="+mn-cs"/>
            </a:rPr>
            <a:t>Red Flags</a:t>
          </a:r>
        </a:p>
      </dgm:t>
    </dgm:pt>
    <dgm:pt modelId="{F07D93C6-4FDC-4132-A38D-A12DE2EB35EE}" type="parTrans" cxnId="{EB6C37FD-3078-4177-BCDE-57366E7CE569}">
      <dgm:prSet/>
      <dgm:spPr/>
      <dgm:t>
        <a:bodyPr/>
        <a:lstStyle/>
        <a:p>
          <a:endParaRPr lang="en-GB" sz="1000"/>
        </a:p>
      </dgm:t>
    </dgm:pt>
    <dgm:pt modelId="{EB18766F-A35A-426A-A337-D46A9F099D98}" type="sibTrans" cxnId="{EB6C37FD-3078-4177-BCDE-57366E7CE569}">
      <dgm:prSet/>
      <dgm:spPr/>
      <dgm:t>
        <a:bodyPr/>
        <a:lstStyle/>
        <a:p>
          <a:endParaRPr lang="en-GB" sz="1000"/>
        </a:p>
      </dgm:t>
    </dgm:pt>
    <dgm:pt modelId="{EB4E1724-2995-4875-BC5E-82BD186BED21}">
      <dgm:prSet phldrT="[Text]" custT="1"/>
      <dgm:spPr>
        <a:xfrm>
          <a:off x="2009103" y="2536612"/>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Wider implications including:</a:t>
          </a:r>
        </a:p>
        <a:p>
          <a:pPr>
            <a:buNone/>
          </a:pPr>
          <a:r>
            <a:rPr lang="en-GB" sz="1000">
              <a:solidFill>
                <a:sysClr val="window" lastClr="FFFFFF"/>
              </a:solidFill>
              <a:latin typeface="Calibri" panose="020F0502020204030204"/>
              <a:ea typeface="+mn-ea"/>
              <a:cs typeface="+mn-cs"/>
            </a:rPr>
            <a:t>Public Health</a:t>
          </a:r>
        </a:p>
        <a:p>
          <a:pPr>
            <a:buNone/>
          </a:pPr>
          <a:r>
            <a:rPr lang="en-GB" sz="1000">
              <a:solidFill>
                <a:sysClr val="window" lastClr="FFFFFF"/>
              </a:solidFill>
              <a:latin typeface="Calibri" panose="020F0502020204030204"/>
              <a:ea typeface="+mn-ea"/>
              <a:cs typeface="+mn-cs"/>
            </a:rPr>
            <a:t>Mental Health</a:t>
          </a:r>
        </a:p>
        <a:p>
          <a:pPr>
            <a:buNone/>
          </a:pPr>
          <a:r>
            <a:rPr lang="en-GB" sz="1000">
              <a:solidFill>
                <a:sysClr val="window" lastClr="FFFFFF"/>
              </a:solidFill>
              <a:latin typeface="Calibri" panose="020F0502020204030204"/>
              <a:ea typeface="+mn-ea"/>
              <a:cs typeface="+mn-cs"/>
            </a:rPr>
            <a:t>MDT &amp; Integrated working</a:t>
          </a:r>
        </a:p>
      </dgm:t>
    </dgm:pt>
    <dgm:pt modelId="{48A963B7-7C8B-4591-992D-3CAD0B98BB3F}" type="parTrans" cxnId="{6AD25E9C-5984-4785-8019-FF87A9F51FA9}">
      <dgm:prSet/>
      <dgm:spPr/>
      <dgm:t>
        <a:bodyPr/>
        <a:lstStyle/>
        <a:p>
          <a:endParaRPr lang="en-GB" sz="1000"/>
        </a:p>
      </dgm:t>
    </dgm:pt>
    <dgm:pt modelId="{648987C1-3CDF-4C00-AE61-D123969A290B}" type="sibTrans" cxnId="{6AD25E9C-5984-4785-8019-FF87A9F51FA9}">
      <dgm:prSet/>
      <dgm:spPr/>
      <dgm:t>
        <a:bodyPr/>
        <a:lstStyle/>
        <a:p>
          <a:endParaRPr lang="en-GB" sz="1000"/>
        </a:p>
      </dgm:t>
    </dgm:pt>
    <dgm:pt modelId="{FBA3104D-712E-42AE-8314-387451BED245}">
      <dgm:prSet phldrT="[Text]" custT="1"/>
      <dgm:spPr>
        <a:xfrm>
          <a:off x="2009103" y="853028"/>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Reflection and Actions including:</a:t>
          </a:r>
        </a:p>
        <a:p>
          <a:pPr>
            <a:buNone/>
          </a:pPr>
          <a:r>
            <a:rPr lang="en-GB" sz="1000">
              <a:solidFill>
                <a:sysClr val="window" lastClr="FFFFFF"/>
              </a:solidFill>
              <a:latin typeface="Calibri" panose="020F0502020204030204"/>
              <a:ea typeface="+mn-ea"/>
              <a:cs typeface="+mn-cs"/>
            </a:rPr>
            <a:t>Limitations/Scope of practice</a:t>
          </a:r>
        </a:p>
        <a:p>
          <a:pPr>
            <a:buNone/>
          </a:pPr>
          <a:r>
            <a:rPr lang="en-GB" sz="1000">
              <a:solidFill>
                <a:sysClr val="window" lastClr="FFFFFF"/>
              </a:solidFill>
              <a:latin typeface="Calibri" panose="020F0502020204030204"/>
              <a:ea typeface="+mn-ea"/>
              <a:cs typeface="+mn-cs"/>
            </a:rPr>
            <a:t> PDP and DPD requirements</a:t>
          </a:r>
        </a:p>
      </dgm:t>
    </dgm:pt>
    <dgm:pt modelId="{4F3D352F-A2CE-487D-A2F0-A50E44B42A5F}" type="parTrans" cxnId="{57ACC94C-CA53-4E4A-8956-84FD795A1372}">
      <dgm:prSet/>
      <dgm:spPr/>
      <dgm:t>
        <a:bodyPr/>
        <a:lstStyle/>
        <a:p>
          <a:endParaRPr lang="en-GB" sz="1000"/>
        </a:p>
      </dgm:t>
    </dgm:pt>
    <dgm:pt modelId="{935F792E-3EE7-4970-A3A0-FDA599713528}" type="sibTrans" cxnId="{57ACC94C-CA53-4E4A-8956-84FD795A1372}">
      <dgm:prSet/>
      <dgm:spPr/>
      <dgm:t>
        <a:bodyPr/>
        <a:lstStyle/>
        <a:p>
          <a:endParaRPr lang="en-GB" sz="1000"/>
        </a:p>
      </dgm:t>
    </dgm:pt>
    <dgm:pt modelId="{B2851991-CCC1-4579-AA43-2C1E4B375711}" type="pres">
      <dgm:prSet presAssocID="{D0638B47-079B-441C-952D-3FBD001C19EE}" presName="Name0" presStyleCnt="0">
        <dgm:presLayoutVars>
          <dgm:chMax val="1"/>
          <dgm:chPref val="1"/>
          <dgm:dir/>
          <dgm:animOne val="branch"/>
          <dgm:animLvl val="lvl"/>
        </dgm:presLayoutVars>
      </dgm:prSet>
      <dgm:spPr/>
    </dgm:pt>
    <dgm:pt modelId="{E2A0CC86-ACD3-405B-BEEA-60793F068974}" type="pres">
      <dgm:prSet presAssocID="{F31CCCEE-BEAE-4297-B9CE-FD72E812F86D}" presName="Parent" presStyleLbl="node0" presStyleIdx="0" presStyleCnt="1">
        <dgm:presLayoutVars>
          <dgm:chMax val="6"/>
          <dgm:chPref val="6"/>
        </dgm:presLayoutVars>
      </dgm:prSet>
      <dgm:spPr/>
    </dgm:pt>
    <dgm:pt modelId="{046723D1-FEAC-4E9F-8168-2CAA00A7D75B}" type="pres">
      <dgm:prSet presAssocID="{C2B54AC7-7ACE-4E1B-917B-B666D0F0412D}" presName="Accent1" presStyleCnt="0"/>
      <dgm:spPr/>
    </dgm:pt>
    <dgm:pt modelId="{7680BAEC-33C2-4D2E-A5B2-7E9F49E8B94E}" type="pres">
      <dgm:prSet presAssocID="{C2B54AC7-7ACE-4E1B-917B-B666D0F0412D}" presName="Accent" presStyleLbl="bgShp" presStyleIdx="0" presStyleCnt="6"/>
      <dgm:spPr/>
    </dgm:pt>
    <dgm:pt modelId="{741D0A2C-D1E1-4006-9FF3-7B6355D7B444}" type="pres">
      <dgm:prSet presAssocID="{C2B54AC7-7ACE-4E1B-917B-B666D0F0412D}" presName="Child1" presStyleLbl="node1" presStyleIdx="0" presStyleCnt="6">
        <dgm:presLayoutVars>
          <dgm:chMax val="0"/>
          <dgm:chPref val="0"/>
          <dgm:bulletEnabled val="1"/>
        </dgm:presLayoutVars>
      </dgm:prSet>
      <dgm:spPr/>
    </dgm:pt>
    <dgm:pt modelId="{3A27D7C2-FF4A-46BD-9802-E67395710842}" type="pres">
      <dgm:prSet presAssocID="{EC0DC78C-FCF4-43A2-9EEC-3E3FDF2937A0}" presName="Accent2" presStyleCnt="0"/>
      <dgm:spPr/>
    </dgm:pt>
    <dgm:pt modelId="{A82D81A4-3B39-4A34-9945-AB429732C8FA}" type="pres">
      <dgm:prSet presAssocID="{EC0DC78C-FCF4-43A2-9EEC-3E3FDF2937A0}" presName="Accent" presStyleLbl="bgShp" presStyleIdx="1" presStyleCnt="6"/>
      <dgm:spPr>
        <a:xfrm>
          <a:off x="4536611" y="731098"/>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8B8BD557-5F8B-4CE1-A3F1-6B0818A02D8E}" type="pres">
      <dgm:prSet presAssocID="{EC0DC78C-FCF4-43A2-9EEC-3E3FDF2937A0}" presName="Child2" presStyleLbl="node1" presStyleIdx="1" presStyleCnt="6">
        <dgm:presLayoutVars>
          <dgm:chMax val="0"/>
          <dgm:chPref val="0"/>
          <dgm:bulletEnabled val="1"/>
        </dgm:presLayoutVars>
      </dgm:prSet>
      <dgm:spPr/>
    </dgm:pt>
    <dgm:pt modelId="{3E246B3A-56D6-473B-86A8-2CC25B7FAC5F}" type="pres">
      <dgm:prSet presAssocID="{831D7AD0-082E-48BA-B89C-CA85B28AAE10}" presName="Accent3" presStyleCnt="0"/>
      <dgm:spPr/>
    </dgm:pt>
    <dgm:pt modelId="{22E52DDB-414B-4655-BC81-6E34451769E8}" type="pres">
      <dgm:prSet presAssocID="{831D7AD0-082E-48BA-B89C-CA85B28AAE10}" presName="Accent" presStyleLbl="bgShp" presStyleIdx="2" presStyleCnt="6"/>
      <dgm:spPr>
        <a:xfrm>
          <a:off x="5399941" y="1922661"/>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C40E7B49-6934-4706-BE75-45E6B12FBCCE}" type="pres">
      <dgm:prSet presAssocID="{831D7AD0-082E-48BA-B89C-CA85B28AAE10}" presName="Child3" presStyleLbl="node1" presStyleIdx="2" presStyleCnt="6">
        <dgm:presLayoutVars>
          <dgm:chMax val="0"/>
          <dgm:chPref val="0"/>
          <dgm:bulletEnabled val="1"/>
        </dgm:presLayoutVars>
      </dgm:prSet>
      <dgm:spPr/>
    </dgm:pt>
    <dgm:pt modelId="{D468A57D-0B2A-4E5C-8DA0-9A0928F8819A}" type="pres">
      <dgm:prSet presAssocID="{3DD8E565-319C-4910-BB13-0419BDDE132A}" presName="Accent4" presStyleCnt="0"/>
      <dgm:spPr/>
    </dgm:pt>
    <dgm:pt modelId="{878454C7-DCF1-4CCB-A2A5-4171E39D9864}" type="pres">
      <dgm:prSet presAssocID="{3DD8E565-319C-4910-BB13-0419BDDE132A}" presName="Accent" presStyleLbl="bgShp" presStyleIdx="3" presStyleCnt="6"/>
      <dgm:spPr>
        <a:xfrm>
          <a:off x="4800216" y="3267711"/>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BC5021AB-233D-4E05-BA09-419248903614}" type="pres">
      <dgm:prSet presAssocID="{3DD8E565-319C-4910-BB13-0419BDDE132A}" presName="Child4" presStyleLbl="node1" presStyleIdx="3" presStyleCnt="6">
        <dgm:presLayoutVars>
          <dgm:chMax val="0"/>
          <dgm:chPref val="0"/>
          <dgm:bulletEnabled val="1"/>
        </dgm:presLayoutVars>
      </dgm:prSet>
      <dgm:spPr/>
    </dgm:pt>
    <dgm:pt modelId="{CA256CC5-26F8-43CC-A819-6F00603EA60A}" type="pres">
      <dgm:prSet presAssocID="{EB4E1724-2995-4875-BC5E-82BD186BED21}" presName="Accent5" presStyleCnt="0"/>
      <dgm:spPr/>
    </dgm:pt>
    <dgm:pt modelId="{A11E0D67-6B92-4D6D-8B69-D5CB56D71694}" type="pres">
      <dgm:prSet presAssocID="{EB4E1724-2995-4875-BC5E-82BD186BED21}" presName="Accent" presStyleLbl="bgShp" presStyleIdx="4" presStyleCnt="6"/>
      <dgm:spPr>
        <a:xfrm>
          <a:off x="3312535" y="3407332"/>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8D48F956-E217-4C2E-AB19-F0D644E768E9}" type="pres">
      <dgm:prSet presAssocID="{EB4E1724-2995-4875-BC5E-82BD186BED21}" presName="Child5" presStyleLbl="node1" presStyleIdx="4" presStyleCnt="6">
        <dgm:presLayoutVars>
          <dgm:chMax val="0"/>
          <dgm:chPref val="0"/>
          <dgm:bulletEnabled val="1"/>
        </dgm:presLayoutVars>
      </dgm:prSet>
      <dgm:spPr/>
    </dgm:pt>
    <dgm:pt modelId="{FD070417-FF66-4D8F-9040-76D5A74E83B7}" type="pres">
      <dgm:prSet presAssocID="{FBA3104D-712E-42AE-8314-387451BED245}" presName="Accent6" presStyleCnt="0"/>
      <dgm:spPr/>
    </dgm:pt>
    <dgm:pt modelId="{A3CD7852-DB7B-438E-8409-B16B54A52A81}" type="pres">
      <dgm:prSet presAssocID="{FBA3104D-712E-42AE-8314-387451BED245}" presName="Accent" presStyleLbl="bgShp" presStyleIdx="5" presStyleCnt="6"/>
      <dgm:spPr>
        <a:xfrm>
          <a:off x="2435067" y="2216248"/>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A3E43F4B-D344-47CA-8FBE-CC0F61E68D95}" type="pres">
      <dgm:prSet presAssocID="{FBA3104D-712E-42AE-8314-387451BED245}" presName="Child6" presStyleLbl="node1" presStyleIdx="5" presStyleCnt="6">
        <dgm:presLayoutVars>
          <dgm:chMax val="0"/>
          <dgm:chPref val="0"/>
          <dgm:bulletEnabled val="1"/>
        </dgm:presLayoutVars>
      </dgm:prSet>
      <dgm:spPr/>
    </dgm:pt>
  </dgm:ptLst>
  <dgm:cxnLst>
    <dgm:cxn modelId="{458C6D12-DCD5-4596-A43B-E29599712C8B}" type="presOf" srcId="{C2B54AC7-7ACE-4E1B-917B-B666D0F0412D}" destId="{741D0A2C-D1E1-4006-9FF3-7B6355D7B444}" srcOrd="0" destOrd="0" presId="urn:microsoft.com/office/officeart/2011/layout/HexagonRadial"/>
    <dgm:cxn modelId="{5EF82526-4E2A-4DF5-A0DF-48865E04DC7B}" srcId="{F31CCCEE-BEAE-4297-B9CE-FD72E812F86D}" destId="{EC0DC78C-FCF4-43A2-9EEC-3E3FDF2937A0}" srcOrd="1" destOrd="0" parTransId="{F32B0A03-8275-4764-AA28-A1FECA7820DE}" sibTransId="{F057DC59-F90A-4618-98AF-BC6CC3D4DBCE}"/>
    <dgm:cxn modelId="{57ACC94C-CA53-4E4A-8956-84FD795A1372}" srcId="{F31CCCEE-BEAE-4297-B9CE-FD72E812F86D}" destId="{FBA3104D-712E-42AE-8314-387451BED245}" srcOrd="5" destOrd="0" parTransId="{4F3D352F-A2CE-487D-A2F0-A50E44B42A5F}" sibTransId="{935F792E-3EE7-4970-A3A0-FDA599713528}"/>
    <dgm:cxn modelId="{57D24056-0A36-4BAA-8A9F-415DA88A1C1F}" type="presOf" srcId="{831D7AD0-082E-48BA-B89C-CA85B28AAE10}" destId="{C40E7B49-6934-4706-BE75-45E6B12FBCCE}" srcOrd="0" destOrd="0" presId="urn:microsoft.com/office/officeart/2011/layout/HexagonRadial"/>
    <dgm:cxn modelId="{1D0B1358-9549-4398-956D-1DBAD6B415D4}" type="presOf" srcId="{F31CCCEE-BEAE-4297-B9CE-FD72E812F86D}" destId="{E2A0CC86-ACD3-405B-BEEA-60793F068974}" srcOrd="0" destOrd="0" presId="urn:microsoft.com/office/officeart/2011/layout/HexagonRadial"/>
    <dgm:cxn modelId="{44A60F5A-B786-4513-AD45-5322807C5DDA}" srcId="{F31CCCEE-BEAE-4297-B9CE-FD72E812F86D}" destId="{831D7AD0-082E-48BA-B89C-CA85B28AAE10}" srcOrd="2" destOrd="0" parTransId="{7BDA1BA7-C8F0-48DA-A210-AAACBD9E710C}" sibTransId="{09530FC3-5827-4A03-BC09-FF8E71671069}"/>
    <dgm:cxn modelId="{187B7E80-A6FE-4B3E-BFF2-6BD9D47376CC}" srcId="{F31CCCEE-BEAE-4297-B9CE-FD72E812F86D}" destId="{C2B54AC7-7ACE-4E1B-917B-B666D0F0412D}" srcOrd="0" destOrd="0" parTransId="{90E3A386-A7B9-4F41-BF63-88B2DD524183}" sibTransId="{D4711AE0-5588-403F-98B2-D607066DC5E1}"/>
    <dgm:cxn modelId="{ED817781-ED87-4C4A-BF4C-9E3E66682873}" srcId="{D0638B47-079B-441C-952D-3FBD001C19EE}" destId="{F31CCCEE-BEAE-4297-B9CE-FD72E812F86D}" srcOrd="0" destOrd="0" parTransId="{B3E2602B-08DC-4603-86CF-5378BA6817CD}" sibTransId="{2A2DC5DB-DF4F-4427-80D4-6F172B4E73BD}"/>
    <dgm:cxn modelId="{DC4D829B-8BA8-48FC-A402-BFD3493DEFE1}" type="presOf" srcId="{FBA3104D-712E-42AE-8314-387451BED245}" destId="{A3E43F4B-D344-47CA-8FBE-CC0F61E68D95}" srcOrd="0" destOrd="0" presId="urn:microsoft.com/office/officeart/2011/layout/HexagonRadial"/>
    <dgm:cxn modelId="{6AD25E9C-5984-4785-8019-FF87A9F51FA9}" srcId="{F31CCCEE-BEAE-4297-B9CE-FD72E812F86D}" destId="{EB4E1724-2995-4875-BC5E-82BD186BED21}" srcOrd="4" destOrd="0" parTransId="{48A963B7-7C8B-4591-992D-3CAD0B98BB3F}" sibTransId="{648987C1-3CDF-4C00-AE61-D123969A290B}"/>
    <dgm:cxn modelId="{E1FBF3BA-9475-471D-A381-34F4B7D23C72}" type="presOf" srcId="{EB4E1724-2995-4875-BC5E-82BD186BED21}" destId="{8D48F956-E217-4C2E-AB19-F0D644E768E9}" srcOrd="0" destOrd="0" presId="urn:microsoft.com/office/officeart/2011/layout/HexagonRadial"/>
    <dgm:cxn modelId="{EA88BFE8-E4BD-4B4C-A97B-6A486D9FBA4A}" type="presOf" srcId="{EC0DC78C-FCF4-43A2-9EEC-3E3FDF2937A0}" destId="{8B8BD557-5F8B-4CE1-A3F1-6B0818A02D8E}" srcOrd="0" destOrd="0" presId="urn:microsoft.com/office/officeart/2011/layout/HexagonRadial"/>
    <dgm:cxn modelId="{AE75FBF7-19CB-4F28-B471-88CEF7D60804}" type="presOf" srcId="{3DD8E565-319C-4910-BB13-0419BDDE132A}" destId="{BC5021AB-233D-4E05-BA09-419248903614}" srcOrd="0" destOrd="0" presId="urn:microsoft.com/office/officeart/2011/layout/HexagonRadial"/>
    <dgm:cxn modelId="{EB6C37FD-3078-4177-BCDE-57366E7CE569}" srcId="{F31CCCEE-BEAE-4297-B9CE-FD72E812F86D}" destId="{3DD8E565-319C-4910-BB13-0419BDDE132A}" srcOrd="3" destOrd="0" parTransId="{F07D93C6-4FDC-4132-A38D-A12DE2EB35EE}" sibTransId="{EB18766F-A35A-426A-A337-D46A9F099D98}"/>
    <dgm:cxn modelId="{6AB0DFFD-D99D-4D96-A386-838CD677E95B}" type="presOf" srcId="{D0638B47-079B-441C-952D-3FBD001C19EE}" destId="{B2851991-CCC1-4579-AA43-2C1E4B375711}" srcOrd="0" destOrd="0" presId="urn:microsoft.com/office/officeart/2011/layout/HexagonRadial"/>
    <dgm:cxn modelId="{1B01CB45-EF1E-406B-A1AC-618F33FC6CEF}" type="presParOf" srcId="{B2851991-CCC1-4579-AA43-2C1E4B375711}" destId="{E2A0CC86-ACD3-405B-BEEA-60793F068974}" srcOrd="0" destOrd="0" presId="urn:microsoft.com/office/officeart/2011/layout/HexagonRadial"/>
    <dgm:cxn modelId="{95C4F1CB-D524-4392-9B9F-330AAABF9335}" type="presParOf" srcId="{B2851991-CCC1-4579-AA43-2C1E4B375711}" destId="{046723D1-FEAC-4E9F-8168-2CAA00A7D75B}" srcOrd="1" destOrd="0" presId="urn:microsoft.com/office/officeart/2011/layout/HexagonRadial"/>
    <dgm:cxn modelId="{691E49CD-7A63-4E21-BAD9-F7DE6911E530}" type="presParOf" srcId="{046723D1-FEAC-4E9F-8168-2CAA00A7D75B}" destId="{7680BAEC-33C2-4D2E-A5B2-7E9F49E8B94E}" srcOrd="0" destOrd="0" presId="urn:microsoft.com/office/officeart/2011/layout/HexagonRadial"/>
    <dgm:cxn modelId="{E6A64B65-4262-4AFD-9848-31047D5A6E46}" type="presParOf" srcId="{B2851991-CCC1-4579-AA43-2C1E4B375711}" destId="{741D0A2C-D1E1-4006-9FF3-7B6355D7B444}" srcOrd="2" destOrd="0" presId="urn:microsoft.com/office/officeart/2011/layout/HexagonRadial"/>
    <dgm:cxn modelId="{14CC98C7-C6AB-4AC6-AE2F-14E1B77F9B8B}" type="presParOf" srcId="{B2851991-CCC1-4579-AA43-2C1E4B375711}" destId="{3A27D7C2-FF4A-46BD-9802-E67395710842}" srcOrd="3" destOrd="0" presId="urn:microsoft.com/office/officeart/2011/layout/HexagonRadial"/>
    <dgm:cxn modelId="{24A11504-9521-4352-B34A-FC8BC34AF571}" type="presParOf" srcId="{3A27D7C2-FF4A-46BD-9802-E67395710842}" destId="{A82D81A4-3B39-4A34-9945-AB429732C8FA}" srcOrd="0" destOrd="0" presId="urn:microsoft.com/office/officeart/2011/layout/HexagonRadial"/>
    <dgm:cxn modelId="{226B2F38-7534-4DB1-8E9D-BAE467849454}" type="presParOf" srcId="{B2851991-CCC1-4579-AA43-2C1E4B375711}" destId="{8B8BD557-5F8B-4CE1-A3F1-6B0818A02D8E}" srcOrd="4" destOrd="0" presId="urn:microsoft.com/office/officeart/2011/layout/HexagonRadial"/>
    <dgm:cxn modelId="{0E4DF204-590B-4A96-9DE6-87A0F8616A4F}" type="presParOf" srcId="{B2851991-CCC1-4579-AA43-2C1E4B375711}" destId="{3E246B3A-56D6-473B-86A8-2CC25B7FAC5F}" srcOrd="5" destOrd="0" presId="urn:microsoft.com/office/officeart/2011/layout/HexagonRadial"/>
    <dgm:cxn modelId="{F491B793-A654-46ED-B424-B7FBE5B5AE1F}" type="presParOf" srcId="{3E246B3A-56D6-473B-86A8-2CC25B7FAC5F}" destId="{22E52DDB-414B-4655-BC81-6E34451769E8}" srcOrd="0" destOrd="0" presId="urn:microsoft.com/office/officeart/2011/layout/HexagonRadial"/>
    <dgm:cxn modelId="{8FA9F249-E568-420F-8078-AB43159C57A4}" type="presParOf" srcId="{B2851991-CCC1-4579-AA43-2C1E4B375711}" destId="{C40E7B49-6934-4706-BE75-45E6B12FBCCE}" srcOrd="6" destOrd="0" presId="urn:microsoft.com/office/officeart/2011/layout/HexagonRadial"/>
    <dgm:cxn modelId="{7BC2571B-867B-4541-A075-CACA0787B6C1}" type="presParOf" srcId="{B2851991-CCC1-4579-AA43-2C1E4B375711}" destId="{D468A57D-0B2A-4E5C-8DA0-9A0928F8819A}" srcOrd="7" destOrd="0" presId="urn:microsoft.com/office/officeart/2011/layout/HexagonRadial"/>
    <dgm:cxn modelId="{14AC17F3-B362-4E8A-BC1A-E30C7222EACE}" type="presParOf" srcId="{D468A57D-0B2A-4E5C-8DA0-9A0928F8819A}" destId="{878454C7-DCF1-4CCB-A2A5-4171E39D9864}" srcOrd="0" destOrd="0" presId="urn:microsoft.com/office/officeart/2011/layout/HexagonRadial"/>
    <dgm:cxn modelId="{265FACC5-0709-4EA0-B0A5-D8EDE8332B19}" type="presParOf" srcId="{B2851991-CCC1-4579-AA43-2C1E4B375711}" destId="{BC5021AB-233D-4E05-BA09-419248903614}" srcOrd="8" destOrd="0" presId="urn:microsoft.com/office/officeart/2011/layout/HexagonRadial"/>
    <dgm:cxn modelId="{F36A708C-2038-4615-BDCC-088C0CC01863}" type="presParOf" srcId="{B2851991-CCC1-4579-AA43-2C1E4B375711}" destId="{CA256CC5-26F8-43CC-A819-6F00603EA60A}" srcOrd="9" destOrd="0" presId="urn:microsoft.com/office/officeart/2011/layout/HexagonRadial"/>
    <dgm:cxn modelId="{F7A48D79-7DD8-4CE7-9023-F227D44E7282}" type="presParOf" srcId="{CA256CC5-26F8-43CC-A819-6F00603EA60A}" destId="{A11E0D67-6B92-4D6D-8B69-D5CB56D71694}" srcOrd="0" destOrd="0" presId="urn:microsoft.com/office/officeart/2011/layout/HexagonRadial"/>
    <dgm:cxn modelId="{11109BC6-EB02-46FB-9A6C-94155018546B}" type="presParOf" srcId="{B2851991-CCC1-4579-AA43-2C1E4B375711}" destId="{8D48F956-E217-4C2E-AB19-F0D644E768E9}" srcOrd="10" destOrd="0" presId="urn:microsoft.com/office/officeart/2011/layout/HexagonRadial"/>
    <dgm:cxn modelId="{E3268303-F734-4008-AE1E-59FD50A3EA9B}" type="presParOf" srcId="{B2851991-CCC1-4579-AA43-2C1E4B375711}" destId="{FD070417-FF66-4D8F-9040-76D5A74E83B7}" srcOrd="11" destOrd="0" presId="urn:microsoft.com/office/officeart/2011/layout/HexagonRadial"/>
    <dgm:cxn modelId="{35F95016-9BBE-4ACA-B522-D79652604250}" type="presParOf" srcId="{FD070417-FF66-4D8F-9040-76D5A74E83B7}" destId="{A3CD7852-DB7B-438E-8409-B16B54A52A81}" srcOrd="0" destOrd="0" presId="urn:microsoft.com/office/officeart/2011/layout/HexagonRadial"/>
    <dgm:cxn modelId="{BBFA3CCA-5AC8-4B59-A8A7-41A937A4D2B2}" type="presParOf" srcId="{B2851991-CCC1-4579-AA43-2C1E4B375711}" destId="{A3E43F4B-D344-47CA-8FBE-CC0F61E68D95}" srcOrd="12" destOrd="0" presId="urn:microsoft.com/office/officeart/2011/layout/HexagonRadial"/>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9039-83B9-43EF-906A-732966134237}">
      <dsp:nvSpPr>
        <dsp:cNvPr id="0" name=""/>
        <dsp:cNvSpPr/>
      </dsp:nvSpPr>
      <dsp:spPr>
        <a:xfrm>
          <a:off x="1028575" y="3238"/>
          <a:ext cx="1466143" cy="73307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Whole Fellowship Meets</a:t>
          </a:r>
        </a:p>
      </dsp:txBody>
      <dsp:txXfrm>
        <a:off x="1050046" y="24709"/>
        <a:ext cx="1423201" cy="690129"/>
      </dsp:txXfrm>
    </dsp:sp>
    <dsp:sp modelId="{0C9A53E7-D842-4598-BDB7-7F157E8FF89F}">
      <dsp:nvSpPr>
        <dsp:cNvPr id="0" name=""/>
        <dsp:cNvSpPr/>
      </dsp:nvSpPr>
      <dsp:spPr>
        <a:xfrm>
          <a:off x="1175189" y="736309"/>
          <a:ext cx="146614" cy="602152"/>
        </a:xfrm>
        <a:custGeom>
          <a:avLst/>
          <a:gdLst/>
          <a:ahLst/>
          <a:cxnLst/>
          <a:rect l="0" t="0" r="0" b="0"/>
          <a:pathLst>
            <a:path>
              <a:moveTo>
                <a:pt x="0" y="0"/>
              </a:moveTo>
              <a:lnTo>
                <a:pt x="0" y="602152"/>
              </a:lnTo>
              <a:lnTo>
                <a:pt x="146614" y="60215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4EB379-1281-4E27-927A-5E30ECDCC708}">
      <dsp:nvSpPr>
        <dsp:cNvPr id="0" name=""/>
        <dsp:cNvSpPr/>
      </dsp:nvSpPr>
      <dsp:spPr>
        <a:xfrm>
          <a:off x="1321803" y="919577"/>
          <a:ext cx="1473368" cy="8377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Quarterly face to face days</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New cohorts also get a 1 session online Launch Afternoon</a:t>
          </a:r>
        </a:p>
      </dsp:txBody>
      <dsp:txXfrm>
        <a:off x="1346340" y="944114"/>
        <a:ext cx="1424294" cy="788694"/>
      </dsp:txXfrm>
    </dsp:sp>
    <dsp:sp modelId="{D6169917-9D7A-40AF-A87B-BAA761D2E9DF}">
      <dsp:nvSpPr>
        <dsp:cNvPr id="0" name=""/>
        <dsp:cNvSpPr/>
      </dsp:nvSpPr>
      <dsp:spPr>
        <a:xfrm>
          <a:off x="1175189" y="736309"/>
          <a:ext cx="146614" cy="2166600"/>
        </a:xfrm>
        <a:custGeom>
          <a:avLst/>
          <a:gdLst/>
          <a:ahLst/>
          <a:cxnLst/>
          <a:rect l="0" t="0" r="0" b="0"/>
          <a:pathLst>
            <a:path>
              <a:moveTo>
                <a:pt x="0" y="0"/>
              </a:moveTo>
              <a:lnTo>
                <a:pt x="0" y="2166600"/>
              </a:lnTo>
              <a:lnTo>
                <a:pt x="146614" y="21666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B6142-8F3E-45BE-8DBE-464B8011F05E}">
      <dsp:nvSpPr>
        <dsp:cNvPr id="0" name=""/>
        <dsp:cNvSpPr/>
      </dsp:nvSpPr>
      <dsp:spPr>
        <a:xfrm>
          <a:off x="1321803" y="1940614"/>
          <a:ext cx="1550217" cy="192459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750949"/>
              <a:satOff val="-1935"/>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April / October </a:t>
          </a:r>
          <a:r>
            <a:rPr lang="en-GB" sz="800" kern="1200"/>
            <a:t>- Welcome to new cohorts and finishers day</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Showcase Event in the morning</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Specific afternoon workshops supporting nursing workstreams:</a:t>
          </a:r>
        </a:p>
        <a:p>
          <a:pPr marL="0" lvl="0" indent="0" algn="ctr" defTabSz="355600">
            <a:lnSpc>
              <a:spcPct val="90000"/>
            </a:lnSpc>
            <a:spcBef>
              <a:spcPct val="0"/>
            </a:spcBef>
            <a:spcAft>
              <a:spcPct val="35000"/>
            </a:spcAft>
            <a:buNone/>
          </a:pPr>
          <a:r>
            <a:rPr lang="en-GB" sz="800" kern="1200"/>
            <a:t>- Nursing challenges in PC</a:t>
          </a:r>
        </a:p>
        <a:p>
          <a:pPr marL="0" lvl="0" indent="0" algn="ctr" defTabSz="355600">
            <a:lnSpc>
              <a:spcPct val="90000"/>
            </a:lnSpc>
            <a:spcBef>
              <a:spcPct val="0"/>
            </a:spcBef>
            <a:spcAft>
              <a:spcPct val="35000"/>
            </a:spcAft>
            <a:buNone/>
          </a:pPr>
          <a:r>
            <a:rPr lang="en-GB" sz="800" kern="1200"/>
            <a:t>- Nursing Leadership</a:t>
          </a:r>
        </a:p>
        <a:p>
          <a:pPr marL="0" lvl="0" indent="0" algn="ctr" defTabSz="355600">
            <a:lnSpc>
              <a:spcPct val="90000"/>
            </a:lnSpc>
            <a:spcBef>
              <a:spcPct val="0"/>
            </a:spcBef>
            <a:spcAft>
              <a:spcPct val="35000"/>
            </a:spcAft>
            <a:buNone/>
          </a:pPr>
          <a:r>
            <a:rPr lang="en-GB" sz="800" kern="1200"/>
            <a:t>- Professional Development &amp; Revalidation</a:t>
          </a:r>
        </a:p>
        <a:p>
          <a:pPr marL="0" lvl="0" indent="0" algn="ctr" defTabSz="355600">
            <a:lnSpc>
              <a:spcPct val="90000"/>
            </a:lnSpc>
            <a:spcBef>
              <a:spcPct val="0"/>
            </a:spcBef>
            <a:spcAft>
              <a:spcPct val="35000"/>
            </a:spcAft>
            <a:buNone/>
          </a:pPr>
          <a:r>
            <a:rPr lang="en-GB" sz="800" kern="1200"/>
            <a:t>- Motivational Interviewing</a:t>
          </a:r>
        </a:p>
      </dsp:txBody>
      <dsp:txXfrm>
        <a:off x="1367207" y="1986018"/>
        <a:ext cx="1459409" cy="1833783"/>
      </dsp:txXfrm>
    </dsp:sp>
    <dsp:sp modelId="{ACEB3016-5058-415B-BB30-74C666701AEC}">
      <dsp:nvSpPr>
        <dsp:cNvPr id="0" name=""/>
        <dsp:cNvSpPr/>
      </dsp:nvSpPr>
      <dsp:spPr>
        <a:xfrm>
          <a:off x="1175189" y="736309"/>
          <a:ext cx="146614" cy="3756016"/>
        </a:xfrm>
        <a:custGeom>
          <a:avLst/>
          <a:gdLst/>
          <a:ahLst/>
          <a:cxnLst/>
          <a:rect l="0" t="0" r="0" b="0"/>
          <a:pathLst>
            <a:path>
              <a:moveTo>
                <a:pt x="0" y="0"/>
              </a:moveTo>
              <a:lnTo>
                <a:pt x="0" y="3756016"/>
              </a:lnTo>
              <a:lnTo>
                <a:pt x="146614" y="37560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33678-DAEC-4C2A-91C6-6C591B8D50B8}">
      <dsp:nvSpPr>
        <dsp:cNvPr id="0" name=""/>
        <dsp:cNvSpPr/>
      </dsp:nvSpPr>
      <dsp:spPr>
        <a:xfrm>
          <a:off x="1321803" y="4048473"/>
          <a:ext cx="1515123" cy="88770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501898"/>
              <a:satOff val="-3871"/>
              <a:lumOff val="-26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July / January </a:t>
          </a:r>
          <a:r>
            <a:rPr lang="en-GB" sz="800" kern="1200"/>
            <a:t>- Key note speakers and geographical workshops</a:t>
          </a:r>
        </a:p>
        <a:p>
          <a:pPr marL="0" lvl="0" indent="0" algn="ctr" defTabSz="355600">
            <a:lnSpc>
              <a:spcPct val="90000"/>
            </a:lnSpc>
            <a:spcBef>
              <a:spcPct val="0"/>
            </a:spcBef>
            <a:spcAft>
              <a:spcPct val="35000"/>
            </a:spcAft>
            <a:buNone/>
          </a:pPr>
          <a:r>
            <a:rPr lang="en-GB" sz="800" kern="1200"/>
            <a:t>Geographical workshops: East/West/South/North with local system leaders </a:t>
          </a:r>
        </a:p>
      </dsp:txBody>
      <dsp:txXfrm>
        <a:off x="1347803" y="4074473"/>
        <a:ext cx="1463123" cy="835705"/>
      </dsp:txXfrm>
    </dsp:sp>
    <dsp:sp modelId="{50CF5AC6-4845-4204-8A70-AF23CF4E0C2B}">
      <dsp:nvSpPr>
        <dsp:cNvPr id="0" name=""/>
        <dsp:cNvSpPr/>
      </dsp:nvSpPr>
      <dsp:spPr>
        <a:xfrm>
          <a:off x="2945328" y="3238"/>
          <a:ext cx="1466143" cy="733071"/>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t>Special Interest Groups</a:t>
          </a:r>
        </a:p>
      </dsp:txBody>
      <dsp:txXfrm>
        <a:off x="2966799" y="24709"/>
        <a:ext cx="1423201" cy="690129"/>
      </dsp:txXfrm>
    </dsp:sp>
    <dsp:sp modelId="{EF91422D-AF63-45C6-AD66-902B3FF26A3E}">
      <dsp:nvSpPr>
        <dsp:cNvPr id="0" name=""/>
        <dsp:cNvSpPr/>
      </dsp:nvSpPr>
      <dsp:spPr>
        <a:xfrm>
          <a:off x="3091942" y="736309"/>
          <a:ext cx="146614" cy="927511"/>
        </a:xfrm>
        <a:custGeom>
          <a:avLst/>
          <a:gdLst/>
          <a:ahLst/>
          <a:cxnLst/>
          <a:rect l="0" t="0" r="0" b="0"/>
          <a:pathLst>
            <a:path>
              <a:moveTo>
                <a:pt x="0" y="0"/>
              </a:moveTo>
              <a:lnTo>
                <a:pt x="0" y="927511"/>
              </a:lnTo>
              <a:lnTo>
                <a:pt x="146614" y="9275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8E67A-E22B-47A9-A43D-7DFBFBE54D62}">
      <dsp:nvSpPr>
        <dsp:cNvPr id="0" name=""/>
        <dsp:cNvSpPr/>
      </dsp:nvSpPr>
      <dsp:spPr>
        <a:xfrm>
          <a:off x="3238557" y="919577"/>
          <a:ext cx="1339702" cy="148848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Nursing Practice Interest Groups</a:t>
          </a:r>
        </a:p>
        <a:p>
          <a:pPr marL="0" lvl="0" indent="0" algn="ctr" defTabSz="355600">
            <a:lnSpc>
              <a:spcPct val="90000"/>
            </a:lnSpc>
            <a:spcBef>
              <a:spcPct val="0"/>
            </a:spcBef>
            <a:spcAft>
              <a:spcPct val="35000"/>
            </a:spcAft>
            <a:buNone/>
          </a:pPr>
          <a:r>
            <a:rPr lang="en-GB" sz="800" kern="1200"/>
            <a:t>(NPIGs)</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6 x workshops or online sessions run in year 3</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Designed to build on learning in year 1 and developed focused interest</a:t>
          </a:r>
        </a:p>
      </dsp:txBody>
      <dsp:txXfrm>
        <a:off x="3277796" y="958816"/>
        <a:ext cx="1261224" cy="1410009"/>
      </dsp:txXfrm>
    </dsp:sp>
    <dsp:sp modelId="{B5393853-2B16-4919-825F-E0393E3AB995}">
      <dsp:nvSpPr>
        <dsp:cNvPr id="0" name=""/>
        <dsp:cNvSpPr/>
      </dsp:nvSpPr>
      <dsp:spPr>
        <a:xfrm>
          <a:off x="3091942" y="736309"/>
          <a:ext cx="146614" cy="3297762"/>
        </a:xfrm>
        <a:custGeom>
          <a:avLst/>
          <a:gdLst/>
          <a:ahLst/>
          <a:cxnLst/>
          <a:rect l="0" t="0" r="0" b="0"/>
          <a:pathLst>
            <a:path>
              <a:moveTo>
                <a:pt x="0" y="0"/>
              </a:moveTo>
              <a:lnTo>
                <a:pt x="0" y="3297762"/>
              </a:lnTo>
              <a:lnTo>
                <a:pt x="146614" y="329776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28901-A23C-4993-B822-FF5F7A1783D6}">
      <dsp:nvSpPr>
        <dsp:cNvPr id="0" name=""/>
        <dsp:cNvSpPr/>
      </dsp:nvSpPr>
      <dsp:spPr>
        <a:xfrm>
          <a:off x="3238557" y="2591332"/>
          <a:ext cx="1365964" cy="288547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003797"/>
              <a:satOff val="-7742"/>
              <a:lumOff val="-522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SIGs</a:t>
          </a:r>
        </a:p>
        <a:p>
          <a:pPr marL="0" lvl="0" indent="0" algn="ctr" defTabSz="355600">
            <a:lnSpc>
              <a:spcPct val="90000"/>
            </a:lnSpc>
            <a:spcBef>
              <a:spcPct val="0"/>
            </a:spcBef>
            <a:spcAft>
              <a:spcPct val="35000"/>
            </a:spcAft>
            <a:buNone/>
          </a:pPr>
          <a:r>
            <a:rPr lang="en-GB" sz="800" kern="1200"/>
            <a:t>(optional for nurses)</a:t>
          </a:r>
        </a:p>
        <a:p>
          <a:pPr marL="0" lvl="0" indent="0" algn="ctr" defTabSz="355600">
            <a:lnSpc>
              <a:spcPct val="90000"/>
            </a:lnSpc>
            <a:spcBef>
              <a:spcPct val="0"/>
            </a:spcBef>
            <a:spcAft>
              <a:spcPct val="35000"/>
            </a:spcAft>
            <a:buNone/>
          </a:pPr>
          <a:endParaRPr lang="en-GB" sz="800" b="1" kern="1200"/>
        </a:p>
        <a:p>
          <a:pPr marL="0" lvl="0" indent="0" algn="ctr" defTabSz="355600">
            <a:lnSpc>
              <a:spcPct val="90000"/>
            </a:lnSpc>
            <a:spcBef>
              <a:spcPct val="0"/>
            </a:spcBef>
            <a:spcAft>
              <a:spcPct val="35000"/>
            </a:spcAft>
            <a:buNone/>
          </a:pPr>
          <a:r>
            <a:rPr lang="en-GB" sz="800" kern="1200"/>
            <a:t>Run 4 x per year</a:t>
          </a:r>
        </a:p>
        <a:p>
          <a:pPr marL="0" lvl="0" indent="0" algn="ctr" defTabSz="355600">
            <a:lnSpc>
              <a:spcPct val="90000"/>
            </a:lnSpc>
            <a:spcBef>
              <a:spcPct val="0"/>
            </a:spcBef>
            <a:spcAft>
              <a:spcPct val="35000"/>
            </a:spcAft>
            <a:buNone/>
          </a:pPr>
          <a:r>
            <a:rPr lang="en-GB" sz="800" kern="1200"/>
            <a:t>2 hour online sessions</a:t>
          </a:r>
        </a:p>
        <a:p>
          <a:pPr marL="0" lvl="0" indent="0" algn="ctr" defTabSz="355600">
            <a:lnSpc>
              <a:spcPct val="90000"/>
            </a:lnSpc>
            <a:spcBef>
              <a:spcPct val="0"/>
            </a:spcBef>
            <a:spcAft>
              <a:spcPct val="35000"/>
            </a:spcAft>
            <a:buNone/>
          </a:pPr>
          <a:r>
            <a:rPr lang="en-GB" sz="800" kern="1200"/>
            <a:t>Expert speakers</a:t>
          </a:r>
        </a:p>
        <a:p>
          <a:pPr marL="0" lvl="0" indent="0" algn="ctr" defTabSz="355600">
            <a:lnSpc>
              <a:spcPct val="90000"/>
            </a:lnSpc>
            <a:spcBef>
              <a:spcPct val="0"/>
            </a:spcBef>
            <a:spcAft>
              <a:spcPct val="35000"/>
            </a:spcAft>
            <a:buNone/>
          </a:pPr>
          <a:r>
            <a:rPr lang="en-GB" sz="800" kern="1200"/>
            <a:t>Multiprofessional</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Clinical Education &amp; Teaching</a:t>
          </a:r>
        </a:p>
        <a:p>
          <a:pPr marL="0" lvl="0" indent="0" algn="ctr" defTabSz="355600">
            <a:lnSpc>
              <a:spcPct val="90000"/>
            </a:lnSpc>
            <a:spcBef>
              <a:spcPct val="0"/>
            </a:spcBef>
            <a:spcAft>
              <a:spcPct val="35000"/>
            </a:spcAft>
            <a:buNone/>
          </a:pPr>
          <a:r>
            <a:rPr lang="en-GB" sz="800" kern="1200"/>
            <a:t>Dermatology &amp; Minor Surgery</a:t>
          </a:r>
        </a:p>
        <a:p>
          <a:pPr marL="0" lvl="0" indent="0" algn="ctr" defTabSz="355600">
            <a:lnSpc>
              <a:spcPct val="90000"/>
            </a:lnSpc>
            <a:spcBef>
              <a:spcPct val="0"/>
            </a:spcBef>
            <a:spcAft>
              <a:spcPct val="35000"/>
            </a:spcAft>
            <a:buNone/>
          </a:pPr>
          <a:r>
            <a:rPr lang="en-GB" sz="800" kern="1200"/>
            <a:t>Mental Health &amp; Inclusion Medicine</a:t>
          </a:r>
        </a:p>
        <a:p>
          <a:pPr marL="0" lvl="0" indent="0" algn="ctr" defTabSz="355600">
            <a:lnSpc>
              <a:spcPct val="90000"/>
            </a:lnSpc>
            <a:spcBef>
              <a:spcPct val="0"/>
            </a:spcBef>
            <a:spcAft>
              <a:spcPct val="35000"/>
            </a:spcAft>
            <a:buNone/>
          </a:pPr>
          <a:r>
            <a:rPr lang="en-GB" sz="800" kern="1200"/>
            <a:t>Cancer &amp; End of Life Care</a:t>
          </a:r>
        </a:p>
        <a:p>
          <a:pPr marL="0" lvl="0" indent="0" algn="ctr" defTabSz="355600">
            <a:lnSpc>
              <a:spcPct val="90000"/>
            </a:lnSpc>
            <a:spcBef>
              <a:spcPct val="0"/>
            </a:spcBef>
            <a:spcAft>
              <a:spcPct val="35000"/>
            </a:spcAft>
            <a:buNone/>
          </a:pPr>
          <a:r>
            <a:rPr lang="en-GB" sz="800" kern="1200"/>
            <a:t>Lifestyle Medicine &amp; Wellbeing</a:t>
          </a:r>
        </a:p>
        <a:p>
          <a:pPr marL="0" lvl="0" indent="0" algn="ctr" defTabSz="355600">
            <a:lnSpc>
              <a:spcPct val="90000"/>
            </a:lnSpc>
            <a:spcBef>
              <a:spcPct val="0"/>
            </a:spcBef>
            <a:spcAft>
              <a:spcPct val="35000"/>
            </a:spcAft>
            <a:buNone/>
          </a:pPr>
          <a:r>
            <a:rPr lang="en-GB" sz="800" kern="1200"/>
            <a:t>Older Adults  &amp; Frailty</a:t>
          </a:r>
        </a:p>
        <a:p>
          <a:pPr marL="0" lvl="0" indent="0" algn="ctr" defTabSz="355600">
            <a:lnSpc>
              <a:spcPct val="90000"/>
            </a:lnSpc>
            <a:spcBef>
              <a:spcPct val="0"/>
            </a:spcBef>
            <a:spcAft>
              <a:spcPct val="35000"/>
            </a:spcAft>
            <a:buNone/>
          </a:pPr>
          <a:r>
            <a:rPr lang="en-GB" sz="800" kern="1200"/>
            <a:t>Womens &amp; Sexual Health</a:t>
          </a:r>
        </a:p>
      </dsp:txBody>
      <dsp:txXfrm>
        <a:off x="3278565" y="2631340"/>
        <a:ext cx="1285948" cy="2805463"/>
      </dsp:txXfrm>
    </dsp:sp>
    <dsp:sp modelId="{1818FAA0-1B4B-465F-AEB9-E88B5EB5173C}">
      <dsp:nvSpPr>
        <dsp:cNvPr id="0" name=""/>
        <dsp:cNvSpPr/>
      </dsp:nvSpPr>
      <dsp:spPr>
        <a:xfrm>
          <a:off x="4778007" y="3238"/>
          <a:ext cx="1466143" cy="733071"/>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GB" sz="1300" kern="1200"/>
            <a:t>Education Package </a:t>
          </a:r>
        </a:p>
        <a:p>
          <a:pPr marL="0" lvl="0" indent="0" algn="ctr" defTabSz="577850">
            <a:lnSpc>
              <a:spcPct val="90000"/>
            </a:lnSpc>
            <a:spcBef>
              <a:spcPct val="0"/>
            </a:spcBef>
            <a:spcAft>
              <a:spcPct val="35000"/>
            </a:spcAft>
            <a:buNone/>
          </a:pPr>
          <a:r>
            <a:rPr lang="en-GB" sz="800" kern="1200"/>
            <a:t>(optional for nurses)</a:t>
          </a:r>
        </a:p>
      </dsp:txBody>
      <dsp:txXfrm>
        <a:off x="4799478" y="24709"/>
        <a:ext cx="1423201" cy="690129"/>
      </dsp:txXfrm>
    </dsp:sp>
    <dsp:sp modelId="{F06E72EB-BFA4-4BD7-858F-756379A8B319}">
      <dsp:nvSpPr>
        <dsp:cNvPr id="0" name=""/>
        <dsp:cNvSpPr/>
      </dsp:nvSpPr>
      <dsp:spPr>
        <a:xfrm>
          <a:off x="4924621" y="736309"/>
          <a:ext cx="146614" cy="847822"/>
        </a:xfrm>
        <a:custGeom>
          <a:avLst/>
          <a:gdLst/>
          <a:ahLst/>
          <a:cxnLst/>
          <a:rect l="0" t="0" r="0" b="0"/>
          <a:pathLst>
            <a:path>
              <a:moveTo>
                <a:pt x="0" y="0"/>
              </a:moveTo>
              <a:lnTo>
                <a:pt x="0" y="847822"/>
              </a:lnTo>
              <a:lnTo>
                <a:pt x="146614" y="84782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306D6-5FC4-4997-942E-4D379728E467}">
      <dsp:nvSpPr>
        <dsp:cNvPr id="0" name=""/>
        <dsp:cNvSpPr/>
      </dsp:nvSpPr>
      <dsp:spPr>
        <a:xfrm>
          <a:off x="5071236" y="919577"/>
          <a:ext cx="1371418" cy="132911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754746"/>
              <a:satOff val="-9677"/>
              <a:lumOff val="-65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Quality Improvement Programme</a:t>
          </a:r>
        </a:p>
        <a:p>
          <a:pPr marL="0" lvl="0" indent="0" algn="ctr" defTabSz="355600">
            <a:lnSpc>
              <a:spcPct val="90000"/>
            </a:lnSpc>
            <a:spcBef>
              <a:spcPct val="0"/>
            </a:spcBef>
            <a:spcAft>
              <a:spcPct val="35000"/>
            </a:spcAft>
            <a:buNone/>
          </a:pPr>
          <a:r>
            <a:rPr lang="en-GB" sz="800" kern="1200"/>
            <a:t>open to GP/GPN</a:t>
          </a:r>
        </a:p>
        <a:p>
          <a:pPr marL="0" lvl="0" indent="0" algn="ctr" defTabSz="355600">
            <a:lnSpc>
              <a:spcPct val="90000"/>
            </a:lnSpc>
            <a:spcBef>
              <a:spcPct val="0"/>
            </a:spcBef>
            <a:spcAft>
              <a:spcPct val="35000"/>
            </a:spcAft>
            <a:buNone/>
          </a:pPr>
          <a:r>
            <a:rPr lang="en-GB" sz="800" kern="1200"/>
            <a:t>Half day onine workshops</a:t>
          </a:r>
        </a:p>
        <a:p>
          <a:pPr marL="0" lvl="0" indent="0" algn="ctr" defTabSz="355600">
            <a:lnSpc>
              <a:spcPct val="90000"/>
            </a:lnSpc>
            <a:spcBef>
              <a:spcPct val="0"/>
            </a:spcBef>
            <a:spcAft>
              <a:spcPct val="35000"/>
            </a:spcAft>
            <a:buNone/>
          </a:pPr>
          <a:r>
            <a:rPr lang="en-GB" sz="800" kern="1200"/>
            <a:t>4 x per year</a:t>
          </a:r>
        </a:p>
        <a:p>
          <a:pPr marL="0" lvl="0" indent="0" algn="ctr" defTabSz="355600">
            <a:lnSpc>
              <a:spcPct val="90000"/>
            </a:lnSpc>
            <a:spcBef>
              <a:spcPct val="0"/>
            </a:spcBef>
            <a:spcAft>
              <a:spcPct val="35000"/>
            </a:spcAft>
            <a:buNone/>
          </a:pPr>
          <a:r>
            <a:rPr lang="en-GB" sz="800" kern="1200"/>
            <a:t>-</a:t>
          </a:r>
        </a:p>
        <a:p>
          <a:pPr marL="0" lvl="0" indent="0" algn="ctr" defTabSz="355600">
            <a:lnSpc>
              <a:spcPct val="90000"/>
            </a:lnSpc>
            <a:spcBef>
              <a:spcPct val="0"/>
            </a:spcBef>
            <a:spcAft>
              <a:spcPct val="35000"/>
            </a:spcAft>
            <a:buNone/>
          </a:pPr>
          <a:r>
            <a:rPr lang="en-GB" sz="800" kern="1200"/>
            <a:t>Supplemented by F2F workshops at Whole Fellowship meets</a:t>
          </a:r>
        </a:p>
      </dsp:txBody>
      <dsp:txXfrm>
        <a:off x="5110164" y="958505"/>
        <a:ext cx="1293562" cy="1251254"/>
      </dsp:txXfrm>
    </dsp:sp>
    <dsp:sp modelId="{EB08B641-842B-4AAB-88FB-E575C7B4CD48}">
      <dsp:nvSpPr>
        <dsp:cNvPr id="0" name=""/>
        <dsp:cNvSpPr/>
      </dsp:nvSpPr>
      <dsp:spPr>
        <a:xfrm>
          <a:off x="4924621" y="736309"/>
          <a:ext cx="146614" cy="2223845"/>
        </a:xfrm>
        <a:custGeom>
          <a:avLst/>
          <a:gdLst/>
          <a:ahLst/>
          <a:cxnLst/>
          <a:rect l="0" t="0" r="0" b="0"/>
          <a:pathLst>
            <a:path>
              <a:moveTo>
                <a:pt x="0" y="0"/>
              </a:moveTo>
              <a:lnTo>
                <a:pt x="0" y="2223845"/>
              </a:lnTo>
              <a:lnTo>
                <a:pt x="146614" y="222384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C7A04-E716-4E28-8316-74CF783DFD1C}">
      <dsp:nvSpPr>
        <dsp:cNvPr id="0" name=""/>
        <dsp:cNvSpPr/>
      </dsp:nvSpPr>
      <dsp:spPr>
        <a:xfrm>
          <a:off x="5071236" y="2431955"/>
          <a:ext cx="1358715" cy="10564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Partnership Preparation Programme</a:t>
          </a:r>
        </a:p>
        <a:p>
          <a:pPr marL="0" lvl="0" indent="0" algn="ctr" defTabSz="355600">
            <a:lnSpc>
              <a:spcPct val="90000"/>
            </a:lnSpc>
            <a:spcBef>
              <a:spcPct val="0"/>
            </a:spcBef>
            <a:spcAft>
              <a:spcPct val="35000"/>
            </a:spcAft>
            <a:buNone/>
          </a:pPr>
          <a:r>
            <a:rPr lang="en-GB" sz="800" kern="1200"/>
            <a:t>3 modules over 12 months</a:t>
          </a:r>
        </a:p>
        <a:p>
          <a:pPr marL="0" lvl="0" indent="0" algn="ctr" defTabSz="355600">
            <a:lnSpc>
              <a:spcPct val="90000"/>
            </a:lnSpc>
            <a:spcBef>
              <a:spcPct val="0"/>
            </a:spcBef>
            <a:spcAft>
              <a:spcPct val="35000"/>
            </a:spcAft>
            <a:buNone/>
          </a:pPr>
          <a:r>
            <a:rPr lang="en-GB" sz="800" kern="1200"/>
            <a:t>90 minute online "lunch and learns"</a:t>
          </a:r>
        </a:p>
        <a:p>
          <a:pPr marL="0" lvl="0" indent="0" algn="ctr" defTabSz="355600">
            <a:lnSpc>
              <a:spcPct val="90000"/>
            </a:lnSpc>
            <a:spcBef>
              <a:spcPct val="0"/>
            </a:spcBef>
            <a:spcAft>
              <a:spcPct val="35000"/>
            </a:spcAft>
            <a:buNone/>
          </a:pPr>
          <a:endParaRPr lang="en-GB" sz="800" kern="1200"/>
        </a:p>
      </dsp:txBody>
      <dsp:txXfrm>
        <a:off x="5102177" y="2462896"/>
        <a:ext cx="1296833" cy="994518"/>
      </dsp:txXfrm>
    </dsp:sp>
    <dsp:sp modelId="{66174853-6D0F-46D1-ADC1-CFD0A38223F8}">
      <dsp:nvSpPr>
        <dsp:cNvPr id="0" name=""/>
        <dsp:cNvSpPr/>
      </dsp:nvSpPr>
      <dsp:spPr>
        <a:xfrm>
          <a:off x="6610686" y="3238"/>
          <a:ext cx="1466143" cy="733071"/>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Support Package </a:t>
          </a:r>
        </a:p>
      </dsp:txBody>
      <dsp:txXfrm>
        <a:off x="6632157" y="24709"/>
        <a:ext cx="1423201" cy="690129"/>
      </dsp:txXfrm>
    </dsp:sp>
    <dsp:sp modelId="{87F825CF-1663-4A21-AB5A-9AD396B16720}">
      <dsp:nvSpPr>
        <dsp:cNvPr id="0" name=""/>
        <dsp:cNvSpPr/>
      </dsp:nvSpPr>
      <dsp:spPr>
        <a:xfrm>
          <a:off x="6757300" y="736309"/>
          <a:ext cx="146614" cy="762984"/>
        </a:xfrm>
        <a:custGeom>
          <a:avLst/>
          <a:gdLst/>
          <a:ahLst/>
          <a:cxnLst/>
          <a:rect l="0" t="0" r="0" b="0"/>
          <a:pathLst>
            <a:path>
              <a:moveTo>
                <a:pt x="0" y="0"/>
              </a:moveTo>
              <a:lnTo>
                <a:pt x="0" y="762984"/>
              </a:lnTo>
              <a:lnTo>
                <a:pt x="146614" y="7629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2C30F-9B59-4886-86EE-996FEEC07CBC}">
      <dsp:nvSpPr>
        <dsp:cNvPr id="0" name=""/>
        <dsp:cNvSpPr/>
      </dsp:nvSpPr>
      <dsp:spPr>
        <a:xfrm>
          <a:off x="6903914" y="919577"/>
          <a:ext cx="1350962" cy="115943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256644"/>
              <a:satOff val="-13548"/>
              <a:lumOff val="-91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Action Learning Sets:</a:t>
          </a:r>
        </a:p>
        <a:p>
          <a:pPr marL="0" lvl="0" indent="0" algn="ctr" defTabSz="355600">
            <a:lnSpc>
              <a:spcPct val="90000"/>
            </a:lnSpc>
            <a:spcBef>
              <a:spcPct val="0"/>
            </a:spcBef>
            <a:spcAft>
              <a:spcPct val="35000"/>
            </a:spcAft>
            <a:buNone/>
          </a:pPr>
          <a:r>
            <a:rPr lang="en-GB" sz="800" kern="1200"/>
            <a:t>Groups of 6-10</a:t>
          </a:r>
        </a:p>
        <a:p>
          <a:pPr marL="0" lvl="0" indent="0" algn="ctr" defTabSz="355600">
            <a:lnSpc>
              <a:spcPct val="90000"/>
            </a:lnSpc>
            <a:spcBef>
              <a:spcPct val="0"/>
            </a:spcBef>
            <a:spcAft>
              <a:spcPct val="35000"/>
            </a:spcAft>
            <a:buNone/>
          </a:pPr>
          <a:r>
            <a:rPr lang="en-GB" sz="800" kern="1200"/>
            <a:t>3 hours every 2 months</a:t>
          </a:r>
        </a:p>
        <a:p>
          <a:pPr marL="0" lvl="0" indent="0" algn="ctr" defTabSz="355600">
            <a:lnSpc>
              <a:spcPct val="90000"/>
            </a:lnSpc>
            <a:spcBef>
              <a:spcPct val="0"/>
            </a:spcBef>
            <a:spcAft>
              <a:spcPct val="35000"/>
            </a:spcAft>
            <a:buNone/>
          </a:pPr>
          <a:r>
            <a:rPr lang="en-GB" sz="800" kern="1200"/>
            <a:t>Online - trained facilitators</a:t>
          </a:r>
        </a:p>
        <a:p>
          <a:pPr marL="0" lvl="0" indent="0" algn="ctr" defTabSz="355600">
            <a:lnSpc>
              <a:spcPct val="90000"/>
            </a:lnSpc>
            <a:spcBef>
              <a:spcPct val="0"/>
            </a:spcBef>
            <a:spcAft>
              <a:spcPct val="35000"/>
            </a:spcAft>
            <a:buNone/>
          </a:pPr>
          <a:r>
            <a:rPr lang="en-GB" sz="800" kern="1200"/>
            <a:t>Same group for continuity</a:t>
          </a:r>
        </a:p>
        <a:p>
          <a:pPr marL="0" lvl="0" indent="0" algn="ctr" defTabSz="355600">
            <a:lnSpc>
              <a:spcPct val="90000"/>
            </a:lnSpc>
            <a:spcBef>
              <a:spcPct val="0"/>
            </a:spcBef>
            <a:spcAft>
              <a:spcPct val="35000"/>
            </a:spcAft>
            <a:buNone/>
          </a:pPr>
          <a:r>
            <a:rPr lang="en-GB" sz="800" kern="1200"/>
            <a:t>Topics directed by group need</a:t>
          </a:r>
        </a:p>
      </dsp:txBody>
      <dsp:txXfrm>
        <a:off x="6937873" y="953536"/>
        <a:ext cx="1283044" cy="1091515"/>
      </dsp:txXfrm>
    </dsp:sp>
    <dsp:sp modelId="{8486066F-A463-492E-89FF-99DAD2DD40F5}">
      <dsp:nvSpPr>
        <dsp:cNvPr id="0" name=""/>
        <dsp:cNvSpPr/>
      </dsp:nvSpPr>
      <dsp:spPr>
        <a:xfrm>
          <a:off x="6757300" y="736309"/>
          <a:ext cx="146614" cy="1892504"/>
        </a:xfrm>
        <a:custGeom>
          <a:avLst/>
          <a:gdLst/>
          <a:ahLst/>
          <a:cxnLst/>
          <a:rect l="0" t="0" r="0" b="0"/>
          <a:pathLst>
            <a:path>
              <a:moveTo>
                <a:pt x="0" y="0"/>
              </a:moveTo>
              <a:lnTo>
                <a:pt x="0" y="1892504"/>
              </a:lnTo>
              <a:lnTo>
                <a:pt x="146614" y="189250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2297A-A4C4-479B-BD4E-3B0A915FDBE4}">
      <dsp:nvSpPr>
        <dsp:cNvPr id="0" name=""/>
        <dsp:cNvSpPr/>
      </dsp:nvSpPr>
      <dsp:spPr>
        <a:xfrm>
          <a:off x="6903914" y="2262278"/>
          <a:ext cx="1439858" cy="73307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007594"/>
              <a:satOff val="-15484"/>
              <a:lumOff val="-1045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a:t>Mentoring and Coaching</a:t>
          </a:r>
        </a:p>
        <a:p>
          <a:pPr marL="0" lvl="0" indent="0" algn="ctr" defTabSz="355600">
            <a:lnSpc>
              <a:spcPct val="90000"/>
            </a:lnSpc>
            <a:spcBef>
              <a:spcPct val="0"/>
            </a:spcBef>
            <a:spcAft>
              <a:spcPct val="35000"/>
            </a:spcAft>
            <a:buNone/>
          </a:pPr>
          <a:r>
            <a:rPr lang="en-GB" sz="800" kern="1200"/>
            <a:t>Legacy mentors in Y1</a:t>
          </a:r>
        </a:p>
        <a:p>
          <a:pPr marL="0" lvl="0" indent="0" algn="ctr" defTabSz="355600">
            <a:lnSpc>
              <a:spcPct val="90000"/>
            </a:lnSpc>
            <a:spcBef>
              <a:spcPct val="0"/>
            </a:spcBef>
            <a:spcAft>
              <a:spcPct val="35000"/>
            </a:spcAft>
            <a:buNone/>
          </a:pPr>
          <a:r>
            <a:rPr lang="en-GB" sz="800" kern="1200"/>
            <a:t>Coaches in Y2: 6 x 1 hour sessions with Joyful Doctor</a:t>
          </a:r>
        </a:p>
      </dsp:txBody>
      <dsp:txXfrm>
        <a:off x="6925385" y="2283749"/>
        <a:ext cx="1396916" cy="690129"/>
      </dsp:txXfrm>
    </dsp:sp>
    <dsp:sp modelId="{1FFE5480-91E1-4F72-9937-0B77B0F43B86}">
      <dsp:nvSpPr>
        <dsp:cNvPr id="0" name=""/>
        <dsp:cNvSpPr/>
      </dsp:nvSpPr>
      <dsp:spPr>
        <a:xfrm>
          <a:off x="6757300" y="736309"/>
          <a:ext cx="146614" cy="2681381"/>
        </a:xfrm>
        <a:custGeom>
          <a:avLst/>
          <a:gdLst/>
          <a:ahLst/>
          <a:cxnLst/>
          <a:rect l="0" t="0" r="0" b="0"/>
          <a:pathLst>
            <a:path>
              <a:moveTo>
                <a:pt x="0" y="0"/>
              </a:moveTo>
              <a:lnTo>
                <a:pt x="0" y="2681381"/>
              </a:lnTo>
              <a:lnTo>
                <a:pt x="146614" y="268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7CC66B-0291-4126-A915-82CF9D6B4D71}">
      <dsp:nvSpPr>
        <dsp:cNvPr id="0" name=""/>
        <dsp:cNvSpPr/>
      </dsp:nvSpPr>
      <dsp:spPr>
        <a:xfrm>
          <a:off x="6903914" y="3178618"/>
          <a:ext cx="1465509" cy="47814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1" kern="1200"/>
            <a:t>1:1s</a:t>
          </a:r>
          <a:r>
            <a:rPr lang="en-GB" sz="900" kern="1200"/>
            <a:t> with GP New to Practice Fellowship Team</a:t>
          </a:r>
        </a:p>
        <a:p>
          <a:pPr marL="0" lvl="0" indent="0" algn="ctr" defTabSz="400050">
            <a:lnSpc>
              <a:spcPct val="90000"/>
            </a:lnSpc>
            <a:spcBef>
              <a:spcPct val="0"/>
            </a:spcBef>
            <a:spcAft>
              <a:spcPct val="35000"/>
            </a:spcAft>
            <a:buNone/>
          </a:pPr>
          <a:endParaRPr lang="en-GB" sz="900" kern="1200"/>
        </a:p>
      </dsp:txBody>
      <dsp:txXfrm>
        <a:off x="6917918" y="3192622"/>
        <a:ext cx="1437501" cy="4501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E0517-C1A1-4589-A85B-359B643C82AF}">
      <dsp:nvSpPr>
        <dsp:cNvPr id="0" name=""/>
        <dsp:cNvSpPr/>
      </dsp:nvSpPr>
      <dsp:spPr>
        <a:xfrm>
          <a:off x="0" y="299317"/>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reflects an interest in teaching, education and facilitation. Fellows will be able to connect with others, focus on educational theory and practice facilitatng small groups. There will be opportunities to explore supervision of students and other members of the Primary Care Team. </a:t>
          </a:r>
        </a:p>
      </dsp:txBody>
      <dsp:txXfrm>
        <a:off x="0" y="299317"/>
        <a:ext cx="9108440" cy="510300"/>
      </dsp:txXfrm>
    </dsp:sp>
    <dsp:sp modelId="{6D308515-37FD-4C4B-AD05-3D4EDAE7EDE1}">
      <dsp:nvSpPr>
        <dsp:cNvPr id="0" name=""/>
        <dsp:cNvSpPr/>
      </dsp:nvSpPr>
      <dsp:spPr>
        <a:xfrm>
          <a:off x="455422" y="16647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Clinical Education and Teaching</a:t>
          </a:r>
        </a:p>
      </dsp:txBody>
      <dsp:txXfrm>
        <a:off x="468391" y="179446"/>
        <a:ext cx="6349970" cy="239742"/>
      </dsp:txXfrm>
    </dsp:sp>
    <dsp:sp modelId="{6E34D87A-F426-4C03-9F78-35501CADAC66}">
      <dsp:nvSpPr>
        <dsp:cNvPr id="0" name=""/>
        <dsp:cNvSpPr/>
      </dsp:nvSpPr>
      <dsp:spPr>
        <a:xfrm>
          <a:off x="0" y="991057"/>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is an opportunity for those who have or wish to develop a special interest in Dermatology or Minor Surgery to connect with interested peers and hear from expert speakers. There will be options for shadowing Minor Surgery lists in Primary Care to build clinical experience. Participants may support each other through doing Dermatology courses and discussing tricky cases</a:t>
          </a:r>
        </a:p>
      </dsp:txBody>
      <dsp:txXfrm>
        <a:off x="0" y="991057"/>
        <a:ext cx="9108440" cy="637875"/>
      </dsp:txXfrm>
    </dsp:sp>
    <dsp:sp modelId="{CB67F27B-995E-4A3B-A6FF-982F089838C2}">
      <dsp:nvSpPr>
        <dsp:cNvPr id="0" name=""/>
        <dsp:cNvSpPr/>
      </dsp:nvSpPr>
      <dsp:spPr>
        <a:xfrm>
          <a:off x="455422" y="85821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Dermatology and Minor Surgery</a:t>
          </a:r>
        </a:p>
      </dsp:txBody>
      <dsp:txXfrm>
        <a:off x="468391" y="871186"/>
        <a:ext cx="6349970" cy="239742"/>
      </dsp:txXfrm>
    </dsp:sp>
    <dsp:sp modelId="{0E5E42B4-E055-4CF9-A20E-32A254941C3B}">
      <dsp:nvSpPr>
        <dsp:cNvPr id="0" name=""/>
        <dsp:cNvSpPr/>
      </dsp:nvSpPr>
      <dsp:spPr>
        <a:xfrm>
          <a:off x="0" y="1810372"/>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individuals within society who perhaps fail to access services successfully. Interests embedded in this include the impact of mental health and well-being, substance misuse, homelessness, and learning disability. Different projects may consider targeting different demographics from school age to older adult.</a:t>
          </a:r>
        </a:p>
      </dsp:txBody>
      <dsp:txXfrm>
        <a:off x="0" y="1810372"/>
        <a:ext cx="9108440" cy="637875"/>
      </dsp:txXfrm>
    </dsp:sp>
    <dsp:sp modelId="{7BC079D8-1458-441D-BC6A-0D05D3663BC8}">
      <dsp:nvSpPr>
        <dsp:cNvPr id="0" name=""/>
        <dsp:cNvSpPr/>
      </dsp:nvSpPr>
      <dsp:spPr>
        <a:xfrm>
          <a:off x="455422" y="167753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Mental Health and Inclusion Medicine</a:t>
          </a:r>
        </a:p>
      </dsp:txBody>
      <dsp:txXfrm>
        <a:off x="468391" y="1690501"/>
        <a:ext cx="6349970" cy="239742"/>
      </dsp:txXfrm>
    </dsp:sp>
    <dsp:sp modelId="{2CE77CBF-6CB6-45F0-8169-1D0914D90E75}">
      <dsp:nvSpPr>
        <dsp:cNvPr id="0" name=""/>
        <dsp:cNvSpPr/>
      </dsp:nvSpPr>
      <dsp:spPr>
        <a:xfrm>
          <a:off x="0" y="2629687"/>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 This group focuses on end of life care in the community. Developing specific skills, knowledge and expertise as well as review of service provision in Primary Care may be included.Considerations around presentation and recognition of cancer, including early diagnosis and referral is also included.</a:t>
          </a:r>
        </a:p>
      </dsp:txBody>
      <dsp:txXfrm>
        <a:off x="0" y="2629687"/>
        <a:ext cx="9108440" cy="510300"/>
      </dsp:txXfrm>
    </dsp:sp>
    <dsp:sp modelId="{3606515A-FC62-4BD2-9AB3-0C41664AE7E1}">
      <dsp:nvSpPr>
        <dsp:cNvPr id="0" name=""/>
        <dsp:cNvSpPr/>
      </dsp:nvSpPr>
      <dsp:spPr>
        <a:xfrm>
          <a:off x="455422" y="249684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Cancer and End of Life Care</a:t>
          </a:r>
        </a:p>
      </dsp:txBody>
      <dsp:txXfrm>
        <a:off x="468391" y="2509816"/>
        <a:ext cx="6349970" cy="239742"/>
      </dsp:txXfrm>
    </dsp:sp>
    <dsp:sp modelId="{081C02E9-7667-43EF-9EDE-CB398291E816}">
      <dsp:nvSpPr>
        <dsp:cNvPr id="0" name=""/>
        <dsp:cNvSpPr/>
      </dsp:nvSpPr>
      <dsp:spPr>
        <a:xfrm>
          <a:off x="0" y="3321427"/>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improving health promotion, patient empowerment and the impact of co-morbidities, long term conditions and polypharmacy. It includes considering health and social care boundaries alongside the relationship between physical and mental health. There may also be some focus on your own wellbeing, and how to support colleagues in Primary Care.</a:t>
          </a:r>
        </a:p>
      </dsp:txBody>
      <dsp:txXfrm>
        <a:off x="0" y="3321427"/>
        <a:ext cx="9108440" cy="637875"/>
      </dsp:txXfrm>
    </dsp:sp>
    <dsp:sp modelId="{B9869233-F819-4B9D-A533-6BF5C75361DA}">
      <dsp:nvSpPr>
        <dsp:cNvPr id="0" name=""/>
        <dsp:cNvSpPr/>
      </dsp:nvSpPr>
      <dsp:spPr>
        <a:xfrm>
          <a:off x="455422" y="318858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Lifestyle Medicine and Wellbeing</a:t>
          </a:r>
        </a:p>
      </dsp:txBody>
      <dsp:txXfrm>
        <a:off x="468391" y="3201556"/>
        <a:ext cx="6349970" cy="239742"/>
      </dsp:txXfrm>
    </dsp:sp>
    <dsp:sp modelId="{5EB6C4BD-5474-4C7B-A914-E682B02B3AD2}">
      <dsp:nvSpPr>
        <dsp:cNvPr id="0" name=""/>
        <dsp:cNvSpPr/>
      </dsp:nvSpPr>
      <dsp:spPr>
        <a:xfrm>
          <a:off x="0" y="4140742"/>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the older population around complex care, co-morbidity, polypharmacy and frailty. Developing specific skills, knowledge and expertise as well as review of service provision in Primary Care may be included.</a:t>
          </a:r>
        </a:p>
      </dsp:txBody>
      <dsp:txXfrm>
        <a:off x="0" y="4140742"/>
        <a:ext cx="9108440" cy="510300"/>
      </dsp:txXfrm>
    </dsp:sp>
    <dsp:sp modelId="{6A4A75F8-2890-462A-8578-A984426FFDAB}">
      <dsp:nvSpPr>
        <dsp:cNvPr id="0" name=""/>
        <dsp:cNvSpPr/>
      </dsp:nvSpPr>
      <dsp:spPr>
        <a:xfrm>
          <a:off x="455422" y="400790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Older Adults and Frailty</a:t>
          </a:r>
        </a:p>
      </dsp:txBody>
      <dsp:txXfrm>
        <a:off x="468391" y="4020871"/>
        <a:ext cx="6349970" cy="239742"/>
      </dsp:txXfrm>
    </dsp:sp>
    <dsp:sp modelId="{8D360883-6672-42E7-81B2-5A4F5C099212}">
      <dsp:nvSpPr>
        <dsp:cNvPr id="0" name=""/>
        <dsp:cNvSpPr/>
      </dsp:nvSpPr>
      <dsp:spPr>
        <a:xfrm>
          <a:off x="0" y="4832482"/>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reflects clinical interests in Women’s Health, Menopause, Sexual Health and Contraception. Ideas here include developing expertise as well as looking at creating easy access to services.</a:t>
          </a:r>
        </a:p>
      </dsp:txBody>
      <dsp:txXfrm>
        <a:off x="0" y="4832482"/>
        <a:ext cx="9108440" cy="510300"/>
      </dsp:txXfrm>
    </dsp:sp>
    <dsp:sp modelId="{ACA16869-9FE4-4AE5-9C1C-01BB019C2F2E}">
      <dsp:nvSpPr>
        <dsp:cNvPr id="0" name=""/>
        <dsp:cNvSpPr/>
      </dsp:nvSpPr>
      <dsp:spPr>
        <a:xfrm>
          <a:off x="455422" y="469964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Womens Health</a:t>
          </a:r>
        </a:p>
      </dsp:txBody>
      <dsp:txXfrm>
        <a:off x="468391" y="4712611"/>
        <a:ext cx="6349970" cy="239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0CC86-ACD3-405B-BEEA-60793F068974}">
      <dsp:nvSpPr>
        <dsp:cNvPr id="0" name=""/>
        <dsp:cNvSpPr/>
      </dsp:nvSpPr>
      <dsp:spPr>
        <a:xfrm>
          <a:off x="3308886" y="1542528"/>
          <a:ext cx="1960620" cy="1696015"/>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panose="020F0502020204030204"/>
              <a:ea typeface="+mn-ea"/>
              <a:cs typeface="+mn-cs"/>
            </a:rPr>
            <a:t>Clinical Focus:</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Diabetes</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Respiratory</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Women's Health</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Tissue Viability/Wound Management</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Cardiovascular</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Mental Health</a:t>
          </a:r>
        </a:p>
      </dsp:txBody>
      <dsp:txXfrm>
        <a:off x="3633788" y="1823581"/>
        <a:ext cx="1310816" cy="1133909"/>
      </dsp:txXfrm>
    </dsp:sp>
    <dsp:sp modelId="{A82D81A4-3B39-4A34-9945-AB429732C8FA}">
      <dsp:nvSpPr>
        <dsp:cNvPr id="0" name=""/>
        <dsp:cNvSpPr/>
      </dsp:nvSpPr>
      <dsp:spPr>
        <a:xfrm>
          <a:off x="4536611" y="731098"/>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41D0A2C-D1E1-4006-9FF3-7B6355D7B444}">
      <dsp:nvSpPr>
        <dsp:cNvPr id="0" name=""/>
        <dsp:cNvSpPr/>
      </dsp:nvSpPr>
      <dsp:spPr>
        <a:xfrm>
          <a:off x="3489488" y="0"/>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Revision of Underpinning Theory</a:t>
          </a:r>
        </a:p>
      </dsp:txBody>
      <dsp:txXfrm>
        <a:off x="3755755" y="230352"/>
        <a:ext cx="1074180" cy="929292"/>
      </dsp:txXfrm>
    </dsp:sp>
    <dsp:sp modelId="{22E52DDB-414B-4655-BC81-6E34451769E8}">
      <dsp:nvSpPr>
        <dsp:cNvPr id="0" name=""/>
        <dsp:cNvSpPr/>
      </dsp:nvSpPr>
      <dsp:spPr>
        <a:xfrm>
          <a:off x="5399941" y="1922661"/>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B8BD557-5F8B-4CE1-A3F1-6B0818A02D8E}">
      <dsp:nvSpPr>
        <dsp:cNvPr id="0" name=""/>
        <dsp:cNvSpPr/>
      </dsp:nvSpPr>
      <dsp:spPr>
        <a:xfrm>
          <a:off x="4963031" y="854941"/>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Patient Management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Pharmacology</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Blood Tests</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Managing a clinic</a:t>
          </a:r>
        </a:p>
      </dsp:txBody>
      <dsp:txXfrm>
        <a:off x="5229298" y="1085293"/>
        <a:ext cx="1074180" cy="929292"/>
      </dsp:txXfrm>
    </dsp:sp>
    <dsp:sp modelId="{878454C7-DCF1-4CCB-A2A5-4171E39D9864}">
      <dsp:nvSpPr>
        <dsp:cNvPr id="0" name=""/>
        <dsp:cNvSpPr/>
      </dsp:nvSpPr>
      <dsp:spPr>
        <a:xfrm>
          <a:off x="4800216" y="3267711"/>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40E7B49-6934-4706-BE75-45E6B12FBCCE}">
      <dsp:nvSpPr>
        <dsp:cNvPr id="0" name=""/>
        <dsp:cNvSpPr/>
      </dsp:nvSpPr>
      <dsp:spPr>
        <a:xfrm>
          <a:off x="4963031" y="2535655"/>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Case Studies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Person-centred &amp; holistic care</a:t>
          </a:r>
        </a:p>
      </dsp:txBody>
      <dsp:txXfrm>
        <a:off x="5229298" y="2766007"/>
        <a:ext cx="1074180" cy="929292"/>
      </dsp:txXfrm>
    </dsp:sp>
    <dsp:sp modelId="{A11E0D67-6B92-4D6D-8B69-D5CB56D71694}">
      <dsp:nvSpPr>
        <dsp:cNvPr id="0" name=""/>
        <dsp:cNvSpPr/>
      </dsp:nvSpPr>
      <dsp:spPr>
        <a:xfrm>
          <a:off x="3312535" y="3407332"/>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C5021AB-233D-4E05-BA09-419248903614}">
      <dsp:nvSpPr>
        <dsp:cNvPr id="0" name=""/>
        <dsp:cNvSpPr/>
      </dsp:nvSpPr>
      <dsp:spPr>
        <a:xfrm>
          <a:off x="3489488" y="3391553"/>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Clinical  Decision-Making and Challenges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Red Flags</a:t>
          </a:r>
        </a:p>
      </dsp:txBody>
      <dsp:txXfrm>
        <a:off x="3755755" y="3621905"/>
        <a:ext cx="1074180" cy="929292"/>
      </dsp:txXfrm>
    </dsp:sp>
    <dsp:sp modelId="{A3CD7852-DB7B-438E-8409-B16B54A52A81}">
      <dsp:nvSpPr>
        <dsp:cNvPr id="0" name=""/>
        <dsp:cNvSpPr/>
      </dsp:nvSpPr>
      <dsp:spPr>
        <a:xfrm>
          <a:off x="2435067" y="2216248"/>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D48F956-E217-4C2E-AB19-F0D644E768E9}">
      <dsp:nvSpPr>
        <dsp:cNvPr id="0" name=""/>
        <dsp:cNvSpPr/>
      </dsp:nvSpPr>
      <dsp:spPr>
        <a:xfrm>
          <a:off x="2009103" y="2536612"/>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Wider implications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Public Health</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Mental Health</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MDT &amp; Integrated working</a:t>
          </a:r>
        </a:p>
      </dsp:txBody>
      <dsp:txXfrm>
        <a:off x="2275370" y="2766964"/>
        <a:ext cx="1074180" cy="929292"/>
      </dsp:txXfrm>
    </dsp:sp>
    <dsp:sp modelId="{A3E43F4B-D344-47CA-8FBE-CC0F61E68D95}">
      <dsp:nvSpPr>
        <dsp:cNvPr id="0" name=""/>
        <dsp:cNvSpPr/>
      </dsp:nvSpPr>
      <dsp:spPr>
        <a:xfrm>
          <a:off x="2009103" y="853028"/>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Reflection and Actions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Limitations/Scope of practice</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 PDP and DPD requirements</a:t>
          </a:r>
        </a:p>
      </dsp:txBody>
      <dsp:txXfrm>
        <a:off x="2275370" y="1083380"/>
        <a:ext cx="1074180" cy="9292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93007a-bb8d-4ce9-89de-60eabf3d9b07">
      <Terms xmlns="http://schemas.microsoft.com/office/infopath/2007/PartnerControls"/>
    </lcf76f155ced4ddcb4097134ff3c332f>
    <TaxCatchAll xmlns="c8ad5906-4413-43d0-8fb7-34dbc7e5daa8" xsi:nil="true"/>
    <SharedWithUsers xmlns="c8ad5906-4413-43d0-8fb7-34dbc7e5daa8">
      <UserInfo>
        <DisplayName>UNDERWOOD, Sophie (SENTINEL HEALTHCARE SOUTHWEST COMMUNITY INTEREST COMPANY)</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4" ma:contentTypeDescription="Create a new document." ma:contentTypeScope="" ma:versionID="1075d89eda057984815840cc2af5f5cc">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4ece2be485d9acce35deed42b56b71cb"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4aed5c-35d4-4641-b238-7696f710048c}"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04F2B-B128-4F03-A395-49705E27C215}">
  <ds:schemaRefs>
    <ds:schemaRef ds:uri="http://schemas.microsoft.com/sharepoint/v3/contenttype/forms"/>
  </ds:schemaRefs>
</ds:datastoreItem>
</file>

<file path=customXml/itemProps2.xml><?xml version="1.0" encoding="utf-8"?>
<ds:datastoreItem xmlns:ds="http://schemas.openxmlformats.org/officeDocument/2006/customXml" ds:itemID="{8AAEB203-4B46-4332-AA42-529E56B6BD84}">
  <ds:schemaRefs>
    <ds:schemaRef ds:uri="http://schemas.microsoft.com/office/2006/metadata/properties"/>
    <ds:schemaRef ds:uri="http://schemas.microsoft.com/office/infopath/2007/PartnerControls"/>
    <ds:schemaRef ds:uri="http://schemas.microsoft.com/sharepoint/v3"/>
    <ds:schemaRef ds:uri="c693007a-bb8d-4ce9-89de-60eabf3d9b07"/>
    <ds:schemaRef ds:uri="c8ad5906-4413-43d0-8fb7-34dbc7e5daa8"/>
  </ds:schemaRefs>
</ds:datastoreItem>
</file>

<file path=customXml/itemProps3.xml><?xml version="1.0" encoding="utf-8"?>
<ds:datastoreItem xmlns:ds="http://schemas.openxmlformats.org/officeDocument/2006/customXml" ds:itemID="{E20D1B11-190E-480C-9B2E-E69A6BC8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Claxton</dc:creator>
  <cp:keywords/>
  <dc:description/>
  <cp:lastModifiedBy>WELLS, Jane (SENTINEL HEALTHCARE SOUTHWEST COMMUNITY INTEREST COMPANY)</cp:lastModifiedBy>
  <cp:revision>9</cp:revision>
  <dcterms:created xsi:type="dcterms:W3CDTF">2023-04-12T15:18:00Z</dcterms:created>
  <dcterms:modified xsi:type="dcterms:W3CDTF">2023-05-30T08:30:09Z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